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FD67" w14:textId="77777777" w:rsidR="00DB1E86" w:rsidRPr="005F460C" w:rsidRDefault="262425F2" w:rsidP="7DAF75D2">
      <w:pPr>
        <w:pStyle w:val="Tittel"/>
        <w:pageBreakBefore/>
        <w:rPr>
          <w:rFonts w:ascii="Arial" w:hAnsi="Arial" w:cs="Arial"/>
          <w:sz w:val="40"/>
          <w:szCs w:val="40"/>
        </w:rPr>
      </w:pPr>
      <w:r w:rsidRPr="005F460C">
        <w:rPr>
          <w:rFonts w:ascii="Arial" w:hAnsi="Arial" w:cs="Arial"/>
          <w:sz w:val="44"/>
          <w:szCs w:val="44"/>
        </w:rPr>
        <w:t>Styrets forslag til endringer i Unge funksjonshemmedes vedtekter 2025</w:t>
      </w:r>
    </w:p>
    <w:p w14:paraId="2995C328" w14:textId="7B3605B0" w:rsidR="4F37B638" w:rsidRPr="005F460C" w:rsidRDefault="4F37B638" w:rsidP="005F460C">
      <w:pPr>
        <w:spacing w:before="240"/>
        <w:rPr>
          <w:rFonts w:ascii="Arial" w:hAnsi="Arial" w:cs="Arial"/>
        </w:rPr>
      </w:pPr>
      <w:r w:rsidRPr="005F460C">
        <w:rPr>
          <w:rFonts w:ascii="Arial" w:hAnsi="Arial" w:cs="Arial"/>
        </w:rPr>
        <w:t>I 2025 har styret oppnevnt to komiteer for arbeidet med forslag til endringer i Unge funksjonshemmedes vedtekter - én vedtekts</w:t>
      </w:r>
      <w:r w:rsidR="730E1368" w:rsidRPr="005F460C">
        <w:rPr>
          <w:rFonts w:ascii="Arial" w:hAnsi="Arial" w:cs="Arial"/>
        </w:rPr>
        <w:t>komité</w:t>
      </w:r>
      <w:r w:rsidRPr="005F460C">
        <w:rPr>
          <w:rFonts w:ascii="Arial" w:hAnsi="Arial" w:cs="Arial"/>
        </w:rPr>
        <w:t xml:space="preserve"> og én medlemskategori</w:t>
      </w:r>
      <w:r w:rsidR="6765D3AF" w:rsidRPr="005F460C">
        <w:rPr>
          <w:rFonts w:ascii="Arial" w:hAnsi="Arial" w:cs="Arial"/>
        </w:rPr>
        <w:t>komité</w:t>
      </w:r>
      <w:r w:rsidR="7907FA3E" w:rsidRPr="005F460C">
        <w:rPr>
          <w:rFonts w:ascii="Arial" w:hAnsi="Arial" w:cs="Arial"/>
        </w:rPr>
        <w:t>.</w:t>
      </w:r>
    </w:p>
    <w:p w14:paraId="2F5FC442" w14:textId="46AB038E" w:rsidR="7907FA3E" w:rsidRPr="005F460C" w:rsidRDefault="003D60DA">
      <w:pPr>
        <w:rPr>
          <w:rFonts w:ascii="Arial" w:hAnsi="Arial" w:cs="Arial"/>
        </w:rPr>
      </w:pPr>
      <w:r w:rsidRPr="111BFFF0">
        <w:rPr>
          <w:rFonts w:ascii="Arial" w:hAnsi="Arial" w:cs="Arial"/>
        </w:rPr>
        <w:t>Vedtektskomiteen har bestått av Benedikte-Marie Lio, Asgeir Fagerli Lan</w:t>
      </w:r>
      <w:r w:rsidR="2384D31D" w:rsidRPr="111BFFF0">
        <w:rPr>
          <w:rFonts w:ascii="Arial" w:hAnsi="Arial" w:cs="Arial"/>
        </w:rPr>
        <w:t>g</w:t>
      </w:r>
      <w:r w:rsidRPr="111BFFF0">
        <w:rPr>
          <w:rFonts w:ascii="Arial" w:hAnsi="Arial" w:cs="Arial"/>
        </w:rPr>
        <w:t xml:space="preserve">berg og Marie Kristin Tønder Dahlskjær, </w:t>
      </w:r>
      <w:r w:rsidR="32EFD5C1" w:rsidRPr="111BFFF0">
        <w:rPr>
          <w:rFonts w:ascii="Arial" w:hAnsi="Arial" w:cs="Arial"/>
        </w:rPr>
        <w:t>alle styremedlemmer i Unge funksjonshemmede. Medlemskategorikomiteen har bestått av Ingrid Thunem (styreleder i Unge funksjonshemmede), Benedikte-Marie Lio og Asgeir Fagerli Lan</w:t>
      </w:r>
      <w:r w:rsidR="033C5FC9" w:rsidRPr="111BFFF0">
        <w:rPr>
          <w:rFonts w:ascii="Arial" w:hAnsi="Arial" w:cs="Arial"/>
        </w:rPr>
        <w:t>g</w:t>
      </w:r>
      <w:r w:rsidR="32EFD5C1" w:rsidRPr="111BFFF0">
        <w:rPr>
          <w:rFonts w:ascii="Arial" w:hAnsi="Arial" w:cs="Arial"/>
        </w:rPr>
        <w:t xml:space="preserve">berg (begge styremedlemmer i Unge funksjonshemmede). </w:t>
      </w:r>
    </w:p>
    <w:p w14:paraId="43597534" w14:textId="472062FF" w:rsidR="313DA643" w:rsidRDefault="313DA643" w:rsidP="111BFFF0">
      <w:pPr>
        <w:rPr>
          <w:rFonts w:ascii="Arial" w:hAnsi="Arial" w:cs="Arial"/>
        </w:rPr>
      </w:pPr>
      <w:r w:rsidRPr="111BFFF0">
        <w:rPr>
          <w:rFonts w:ascii="Arial" w:hAnsi="Arial" w:cs="Arial"/>
        </w:rPr>
        <w:t>Medlemskomiteen startet sitt arbeid i januar 2025. Det har blitt avhold</w:t>
      </w:r>
      <w:r w:rsidR="1CE316F4" w:rsidRPr="111BFFF0">
        <w:rPr>
          <w:rFonts w:ascii="Arial" w:hAnsi="Arial" w:cs="Arial"/>
        </w:rPr>
        <w:t>t</w:t>
      </w:r>
      <w:r w:rsidRPr="111BFFF0">
        <w:rPr>
          <w:rFonts w:ascii="Arial" w:hAnsi="Arial" w:cs="Arial"/>
        </w:rPr>
        <w:t xml:space="preserve"> </w:t>
      </w:r>
      <w:r w:rsidR="12FEF60A" w:rsidRPr="111BFFF0">
        <w:rPr>
          <w:rFonts w:ascii="Arial" w:hAnsi="Arial" w:cs="Arial"/>
        </w:rPr>
        <w:t>1 digitalt</w:t>
      </w:r>
      <w:r w:rsidR="08AFAC45" w:rsidRPr="111BFFF0">
        <w:rPr>
          <w:rFonts w:ascii="Arial" w:hAnsi="Arial" w:cs="Arial"/>
        </w:rPr>
        <w:t xml:space="preserve"> i</w:t>
      </w:r>
      <w:r w:rsidRPr="111BFFF0">
        <w:rPr>
          <w:rFonts w:ascii="Arial" w:hAnsi="Arial" w:cs="Arial"/>
        </w:rPr>
        <w:t>nnspillsmøte</w:t>
      </w:r>
      <w:r w:rsidR="350B6953" w:rsidRPr="111BFFF0">
        <w:rPr>
          <w:rFonts w:ascii="Arial" w:hAnsi="Arial" w:cs="Arial"/>
        </w:rPr>
        <w:t xml:space="preserve">, og 2 skriftlige høringer. </w:t>
      </w:r>
      <w:r w:rsidR="2E7A5E6A" w:rsidRPr="111BFFF0">
        <w:rPr>
          <w:rFonts w:ascii="Arial" w:hAnsi="Arial" w:cs="Arial"/>
        </w:rPr>
        <w:t>Første</w:t>
      </w:r>
      <w:r w:rsidR="350B6953" w:rsidRPr="111BFFF0">
        <w:rPr>
          <w:rFonts w:ascii="Arial" w:hAnsi="Arial" w:cs="Arial"/>
        </w:rPr>
        <w:t xml:space="preserve">utkast ble sendt på høring i januar, </w:t>
      </w:r>
      <w:r w:rsidR="447C2A1D" w:rsidRPr="111BFFF0">
        <w:rPr>
          <w:rFonts w:ascii="Arial" w:hAnsi="Arial" w:cs="Arial"/>
        </w:rPr>
        <w:t>med høringsfrist i slutten av februar</w:t>
      </w:r>
      <w:r w:rsidR="7553D684" w:rsidRPr="111BFFF0">
        <w:rPr>
          <w:rFonts w:ascii="Arial" w:hAnsi="Arial" w:cs="Arial"/>
        </w:rPr>
        <w:t>, og andreutkast ble sendt på høring i starten av april, med høringsfrist i slutten av april.</w:t>
      </w:r>
    </w:p>
    <w:p w14:paraId="53F4D8F3" w14:textId="51D311A0" w:rsidR="1ED1B5E0" w:rsidRPr="005F460C" w:rsidRDefault="7C7875DE">
      <w:pPr>
        <w:rPr>
          <w:rFonts w:ascii="Arial" w:hAnsi="Arial" w:cs="Arial"/>
        </w:rPr>
      </w:pPr>
      <w:r w:rsidRPr="50009F99">
        <w:rPr>
          <w:rFonts w:ascii="Arial" w:hAnsi="Arial" w:cs="Arial"/>
        </w:rPr>
        <w:t xml:space="preserve">Vedtektskomiteen sammenstilte endringsforslagene fra begge komiteer i ett helhetlig dokument som ble </w:t>
      </w:r>
      <w:r w:rsidR="661DC836" w:rsidRPr="50009F99">
        <w:rPr>
          <w:rFonts w:ascii="Arial" w:hAnsi="Arial" w:cs="Arial"/>
        </w:rPr>
        <w:t xml:space="preserve">gjort tilgjengelig </w:t>
      </w:r>
      <w:r w:rsidR="002718DC">
        <w:rPr>
          <w:rFonts w:ascii="Arial" w:hAnsi="Arial" w:cs="Arial"/>
        </w:rPr>
        <w:t>på informasjonssiden om generalforsamlingen 01. september</w:t>
      </w:r>
      <w:r w:rsidR="003A555F" w:rsidRPr="50009F99">
        <w:rPr>
          <w:rFonts w:ascii="Arial" w:hAnsi="Arial" w:cs="Arial"/>
        </w:rPr>
        <w:t xml:space="preserve"> </w:t>
      </w:r>
      <w:r w:rsidRPr="50009F99">
        <w:rPr>
          <w:rFonts w:ascii="Arial" w:hAnsi="Arial" w:cs="Arial"/>
        </w:rPr>
        <w:t>for å sikre at medlemsorganisasjonene hadde mulighet til å komme med endringsforslag til vedtektene i tråd med</w:t>
      </w:r>
      <w:r w:rsidR="3A2CB1D6" w:rsidRPr="50009F99">
        <w:rPr>
          <w:rFonts w:ascii="Arial" w:hAnsi="Arial" w:cs="Arial"/>
        </w:rPr>
        <w:t xml:space="preserve"> fristen</w:t>
      </w:r>
      <w:r w:rsidR="2ECD0E03" w:rsidRPr="50009F99">
        <w:rPr>
          <w:rFonts w:ascii="Arial" w:hAnsi="Arial" w:cs="Arial"/>
        </w:rPr>
        <w:t xml:space="preserve"> i</w:t>
      </w:r>
      <w:r w:rsidRPr="50009F99">
        <w:rPr>
          <w:rFonts w:ascii="Arial" w:hAnsi="Arial" w:cs="Arial"/>
        </w:rPr>
        <w:t xml:space="preserve"> § </w:t>
      </w:r>
      <w:r w:rsidR="6FF9E75A" w:rsidRPr="50009F99">
        <w:rPr>
          <w:rFonts w:ascii="Arial" w:hAnsi="Arial" w:cs="Arial"/>
        </w:rPr>
        <w:t>15-4</w:t>
      </w:r>
      <w:r w:rsidRPr="50009F99">
        <w:rPr>
          <w:rFonts w:ascii="Arial" w:hAnsi="Arial" w:cs="Arial"/>
        </w:rPr>
        <w:t>.</w:t>
      </w:r>
    </w:p>
    <w:p w14:paraId="179618EB" w14:textId="2AB58683" w:rsidR="7DA3DACE" w:rsidRPr="005F460C" w:rsidRDefault="7DA3DACE">
      <w:pPr>
        <w:rPr>
          <w:rFonts w:ascii="Arial" w:hAnsi="Arial" w:cs="Arial"/>
        </w:rPr>
      </w:pPr>
      <w:r w:rsidRPr="005F460C">
        <w:rPr>
          <w:rFonts w:ascii="Arial" w:hAnsi="Arial" w:cs="Arial"/>
        </w:rPr>
        <w:t xml:space="preserve">Under følger styrets innstilling på forslag til endringer i vedtekter for Unge funksjonshemmede. </w:t>
      </w:r>
    </w:p>
    <w:p w14:paraId="294A387B" w14:textId="43A53D50" w:rsidR="7DA3DACE" w:rsidRPr="005F460C" w:rsidRDefault="7DA3DACE">
      <w:pPr>
        <w:rPr>
          <w:rFonts w:ascii="Arial" w:hAnsi="Arial" w:cs="Arial"/>
        </w:rPr>
      </w:pPr>
      <w:r w:rsidRPr="005F460C">
        <w:rPr>
          <w:rFonts w:ascii="Arial" w:hAnsi="Arial" w:cs="Arial"/>
        </w:rPr>
        <w:t xml:space="preserve">Det foreslås både forslagspakker og enkeltstående endringer. Forslagspakker er flere forslag som henger sammen, og generalforsamlingen stemmer over forslagene samlet sett, ikke hver for seg. Dette er for å skape helhet i vedtektene og for å sørge for at endringer som avhenger av hverandre vedtas sammen. Enkeltstående endringer vedtas hver for seg. </w:t>
      </w:r>
    </w:p>
    <w:p w14:paraId="3FC79125" w14:textId="539BF495" w:rsidR="00742E62" w:rsidRPr="005F460C" w:rsidRDefault="10DFAF41">
      <w:pPr>
        <w:rPr>
          <w:rFonts w:ascii="Arial" w:hAnsi="Arial" w:cs="Arial"/>
        </w:rPr>
      </w:pPr>
      <w:r w:rsidRPr="111BFFF0">
        <w:rPr>
          <w:rFonts w:ascii="Arial" w:hAnsi="Arial" w:cs="Arial"/>
        </w:rPr>
        <w:t xml:space="preserve">I alle forslag er </w:t>
      </w:r>
      <w:r w:rsidR="79005F86" w:rsidRPr="111BFFF0">
        <w:rPr>
          <w:rFonts w:ascii="Arial" w:hAnsi="Arial" w:cs="Arial"/>
        </w:rPr>
        <w:t xml:space="preserve">eksisterende vedtekter og </w:t>
      </w:r>
      <w:r w:rsidR="1B3E4530" w:rsidRPr="111BFFF0">
        <w:rPr>
          <w:rFonts w:ascii="Arial" w:hAnsi="Arial" w:cs="Arial"/>
        </w:rPr>
        <w:t xml:space="preserve">endringsforslag oppført i en tabell, der første kolonne er eksisterende vedtekt og andre kolonne er endringsforslag. </w:t>
      </w:r>
      <w:r w:rsidR="3254628E" w:rsidRPr="111BFFF0">
        <w:rPr>
          <w:rFonts w:ascii="Arial" w:hAnsi="Arial" w:cs="Arial"/>
        </w:rPr>
        <w:t>D</w:t>
      </w:r>
      <w:r w:rsidR="6BD1531D" w:rsidRPr="111BFFF0">
        <w:rPr>
          <w:rFonts w:ascii="Arial" w:hAnsi="Arial" w:cs="Arial"/>
        </w:rPr>
        <w:t>et</w:t>
      </w:r>
      <w:r w:rsidR="3657466D" w:rsidRPr="111BFFF0">
        <w:rPr>
          <w:rFonts w:ascii="Arial" w:hAnsi="Arial" w:cs="Arial"/>
        </w:rPr>
        <w:t xml:space="preserve"> er</w:t>
      </w:r>
      <w:r w:rsidR="6BD1531D" w:rsidRPr="111BFFF0">
        <w:rPr>
          <w:rFonts w:ascii="Arial" w:hAnsi="Arial" w:cs="Arial"/>
        </w:rPr>
        <w:t xml:space="preserve"> </w:t>
      </w:r>
      <w:r w:rsidR="00D82351">
        <w:rPr>
          <w:rFonts w:ascii="Arial" w:hAnsi="Arial" w:cs="Arial"/>
        </w:rPr>
        <w:t xml:space="preserve">også </w:t>
      </w:r>
      <w:r w:rsidR="6BD1531D" w:rsidRPr="111BFFF0">
        <w:rPr>
          <w:rFonts w:ascii="Arial" w:hAnsi="Arial" w:cs="Arial"/>
        </w:rPr>
        <w:t xml:space="preserve">forsøkt å synliggjøre endringer ved at </w:t>
      </w:r>
      <w:r w:rsidR="6BD1531D" w:rsidRPr="111BFFF0">
        <w:rPr>
          <w:rFonts w:ascii="Arial" w:hAnsi="Arial" w:cs="Arial"/>
          <w:color w:val="0070C0"/>
          <w:u w:val="single"/>
        </w:rPr>
        <w:t>ord som legges til markeres i blått med understrek</w:t>
      </w:r>
      <w:r w:rsidR="6BD1531D" w:rsidRPr="111BFFF0">
        <w:rPr>
          <w:rFonts w:ascii="Arial" w:hAnsi="Arial" w:cs="Arial"/>
          <w:color w:val="0070C0"/>
        </w:rPr>
        <w:t xml:space="preserve"> </w:t>
      </w:r>
      <w:r w:rsidR="6BD1531D" w:rsidRPr="111BFFF0">
        <w:rPr>
          <w:rFonts w:ascii="Arial" w:hAnsi="Arial" w:cs="Arial"/>
        </w:rPr>
        <w:t xml:space="preserve">og </w:t>
      </w:r>
      <w:r w:rsidR="6BD1531D" w:rsidRPr="111BFFF0">
        <w:rPr>
          <w:rFonts w:ascii="Arial" w:hAnsi="Arial" w:cs="Arial"/>
          <w:i/>
          <w:iCs/>
          <w:color w:val="EE0000"/>
        </w:rPr>
        <w:t>ord som fjernes er markert i rødt og kursiv</w:t>
      </w:r>
      <w:r w:rsidR="6BD1531D" w:rsidRPr="111BFFF0">
        <w:rPr>
          <w:rFonts w:ascii="Arial" w:hAnsi="Arial" w:cs="Arial"/>
        </w:rPr>
        <w:t>.</w:t>
      </w:r>
    </w:p>
    <w:p w14:paraId="0FD40605" w14:textId="5290DACF" w:rsidR="7DAF75D2" w:rsidRPr="005F460C" w:rsidRDefault="7DAF75D2">
      <w:pPr>
        <w:rPr>
          <w:rFonts w:ascii="Arial" w:hAnsi="Arial" w:cs="Arial"/>
        </w:rPr>
      </w:pPr>
      <w:r w:rsidRPr="005F460C">
        <w:rPr>
          <w:rFonts w:ascii="Arial" w:hAnsi="Arial" w:cs="Arial"/>
        </w:rPr>
        <w:br w:type="page"/>
      </w:r>
    </w:p>
    <w:p w14:paraId="3A140515" w14:textId="3408413D" w:rsidR="20F882BC" w:rsidRPr="005F460C" w:rsidRDefault="20F882BC" w:rsidP="7DAF75D2">
      <w:pPr>
        <w:pStyle w:val="Overskrift1"/>
        <w:rPr>
          <w:rFonts w:ascii="Arial" w:hAnsi="Arial" w:cs="Arial"/>
          <w:sz w:val="32"/>
          <w:szCs w:val="32"/>
        </w:rPr>
      </w:pPr>
      <w:r w:rsidRPr="005F460C">
        <w:rPr>
          <w:rFonts w:ascii="Arial" w:hAnsi="Arial" w:cs="Arial"/>
          <w:sz w:val="36"/>
          <w:szCs w:val="36"/>
        </w:rPr>
        <w:lastRenderedPageBreak/>
        <w:t>Forslagspakke 1: Overskrifter og redaksjonelle endringer</w:t>
      </w:r>
    </w:p>
    <w:p w14:paraId="70BC4E3D" w14:textId="2B4F764D" w:rsidR="20F882BC" w:rsidRPr="005F460C" w:rsidRDefault="20F882BC" w:rsidP="7DAF75D2">
      <w:pPr>
        <w:rPr>
          <w:rFonts w:ascii="Arial" w:eastAsia="Arial" w:hAnsi="Arial" w:cs="Arial"/>
          <w:color w:val="000000" w:themeColor="text1"/>
        </w:rPr>
      </w:pPr>
      <w:r w:rsidRPr="005F460C">
        <w:rPr>
          <w:rFonts w:ascii="Arial" w:hAnsi="Arial" w:cs="Arial"/>
        </w:rPr>
        <w:t>Det foreslås at styret får fullmakt til å oppdatere vedtektene med riktige nummer på kapitler og paragrafer i etterkant av generalforsamlingen i tråd med vedtakene på generalforsamlingen.</w:t>
      </w:r>
    </w:p>
    <w:p w14:paraId="7CCD088A" w14:textId="7277D36E" w:rsidR="3EE64C46" w:rsidRPr="005F460C" w:rsidRDefault="781E66D5" w:rsidP="7DAF75D2">
      <w:pPr>
        <w:pStyle w:val="Overskrift1"/>
        <w:rPr>
          <w:rFonts w:ascii="Arial" w:hAnsi="Arial" w:cs="Arial"/>
          <w:sz w:val="32"/>
          <w:szCs w:val="32"/>
        </w:rPr>
      </w:pPr>
      <w:r w:rsidRPr="111BFFF0">
        <w:rPr>
          <w:rFonts w:ascii="Arial" w:hAnsi="Arial" w:cs="Arial"/>
          <w:sz w:val="36"/>
          <w:szCs w:val="36"/>
        </w:rPr>
        <w:t>Forslagspakke 2: Endringer i medlemskategorier</w:t>
      </w:r>
    </w:p>
    <w:p w14:paraId="70F0E715" w14:textId="0BB267F4" w:rsidR="26927159" w:rsidRPr="005F460C" w:rsidRDefault="303241BC" w:rsidP="36E6E7A2">
      <w:pPr>
        <w:spacing w:before="240" w:after="0" w:line="276" w:lineRule="auto"/>
        <w:rPr>
          <w:rFonts w:ascii="Arial" w:hAnsi="Arial" w:cs="Arial"/>
          <w:b/>
          <w:bCs/>
        </w:rPr>
      </w:pPr>
      <w:r w:rsidRPr="111BFFF0">
        <w:rPr>
          <w:rFonts w:ascii="Arial" w:hAnsi="Arial" w:cs="Arial"/>
          <w:b/>
          <w:bCs/>
        </w:rPr>
        <w:t xml:space="preserve">Begrunnelse: </w:t>
      </w:r>
    </w:p>
    <w:p w14:paraId="1375FC02" w14:textId="077507EB" w:rsidR="0020440D" w:rsidRPr="0020440D" w:rsidRDefault="78A5798F" w:rsidP="36E6E7A2">
      <w:pPr>
        <w:spacing w:before="240" w:after="0" w:line="276" w:lineRule="auto"/>
        <w:rPr>
          <w:rFonts w:ascii="Arial" w:hAnsi="Arial" w:cs="Arial"/>
        </w:rPr>
      </w:pPr>
      <w:r w:rsidRPr="111BFFF0">
        <w:rPr>
          <w:rFonts w:ascii="Arial" w:hAnsi="Arial" w:cs="Arial"/>
        </w:rPr>
        <w:t>Det ble fattet et vedtak på generalforsamlingen i 2023 at det skulle gjennomfør</w:t>
      </w:r>
      <w:r w:rsidR="2C430577" w:rsidRPr="111BFFF0">
        <w:rPr>
          <w:rFonts w:ascii="Arial" w:hAnsi="Arial" w:cs="Arial"/>
        </w:rPr>
        <w:t>es</w:t>
      </w:r>
      <w:r w:rsidRPr="111BFFF0">
        <w:rPr>
          <w:rFonts w:ascii="Arial" w:hAnsi="Arial" w:cs="Arial"/>
        </w:rPr>
        <w:t xml:space="preserve"> en helhetlig gjennomgang av dagens ordning for medlemsnivåer</w:t>
      </w:r>
      <w:r w:rsidR="5EB8A944" w:rsidRPr="111BFFF0">
        <w:rPr>
          <w:rFonts w:ascii="Arial" w:hAnsi="Arial" w:cs="Arial"/>
        </w:rPr>
        <w:t xml:space="preserve">. I dag har UngFunk 3 medlemskategorier, med </w:t>
      </w:r>
      <w:r w:rsidR="546F4D25" w:rsidRPr="111BFFF0">
        <w:rPr>
          <w:rFonts w:ascii="Arial" w:hAnsi="Arial" w:cs="Arial"/>
        </w:rPr>
        <w:t>ulike kriterier for medlemskap, som både gir medlemsorganisasjonene ulik deltakelse i generalforsamlingen og kontingentnivå.</w:t>
      </w:r>
    </w:p>
    <w:p w14:paraId="4EC17928" w14:textId="516C6291" w:rsidR="0020440D" w:rsidRPr="0020440D" w:rsidRDefault="546F4D25" w:rsidP="111BFFF0">
      <w:pPr>
        <w:spacing w:before="240" w:after="0" w:line="276" w:lineRule="auto"/>
        <w:rPr>
          <w:rFonts w:ascii="Arial" w:hAnsi="Arial" w:cs="Arial"/>
        </w:rPr>
      </w:pPr>
      <w:r w:rsidRPr="111BFFF0">
        <w:rPr>
          <w:rFonts w:ascii="Arial" w:hAnsi="Arial" w:cs="Arial"/>
        </w:rPr>
        <w:t>Målet med de foreslåtte endringene er å tydeliggjøre nivåene og kravene som kommer med et medlemskap i UngFunk. Dagens vedtekter har i for stor grad ordlyd</w:t>
      </w:r>
      <w:r w:rsidR="1B108F8D" w:rsidRPr="111BFFF0">
        <w:rPr>
          <w:rFonts w:ascii="Arial" w:hAnsi="Arial" w:cs="Arial"/>
        </w:rPr>
        <w:t xml:space="preserve">er som ikke er hensiktsmessig, ettersom </w:t>
      </w:r>
      <w:r w:rsidR="59DBF85E" w:rsidRPr="111BFFF0">
        <w:rPr>
          <w:rFonts w:ascii="Arial" w:hAnsi="Arial" w:cs="Arial"/>
        </w:rPr>
        <w:t xml:space="preserve">de kan </w:t>
      </w:r>
      <w:r w:rsidR="1B108F8D" w:rsidRPr="111BFFF0">
        <w:rPr>
          <w:rFonts w:ascii="Arial" w:hAnsi="Arial" w:cs="Arial"/>
        </w:rPr>
        <w:t>tolke</w:t>
      </w:r>
      <w:r w:rsidR="1037CB0A" w:rsidRPr="111BFFF0">
        <w:rPr>
          <w:rFonts w:ascii="Arial" w:hAnsi="Arial" w:cs="Arial"/>
        </w:rPr>
        <w:t>s</w:t>
      </w:r>
      <w:r w:rsidR="1B108F8D" w:rsidRPr="111BFFF0">
        <w:rPr>
          <w:rFonts w:ascii="Arial" w:hAnsi="Arial" w:cs="Arial"/>
        </w:rPr>
        <w:t xml:space="preserve"> ulik</w:t>
      </w:r>
      <w:r w:rsidR="729F982D" w:rsidRPr="111BFFF0">
        <w:rPr>
          <w:rFonts w:ascii="Arial" w:hAnsi="Arial" w:cs="Arial"/>
        </w:rPr>
        <w:t>t</w:t>
      </w:r>
      <w:r w:rsidR="1B108F8D" w:rsidRPr="111BFFF0">
        <w:rPr>
          <w:rFonts w:ascii="Arial" w:hAnsi="Arial" w:cs="Arial"/>
        </w:rPr>
        <w:t xml:space="preserve">. Dette kan i ytterste konsekvens gjøre at UngFunk ikke kan vurdere hvilket medlemskap en organisasjon bør ha, og at organisasjoner </w:t>
      </w:r>
      <w:r w:rsidR="3B3A80C2" w:rsidRPr="111BFFF0">
        <w:rPr>
          <w:rFonts w:ascii="Arial" w:hAnsi="Arial" w:cs="Arial"/>
        </w:rPr>
        <w:t xml:space="preserve">i samme nivå </w:t>
      </w:r>
      <w:r w:rsidR="1B108F8D" w:rsidRPr="111BFFF0">
        <w:rPr>
          <w:rFonts w:ascii="Arial" w:hAnsi="Arial" w:cs="Arial"/>
        </w:rPr>
        <w:t>blir for ulik</w:t>
      </w:r>
      <w:r w:rsidR="439FA5A4" w:rsidRPr="111BFFF0">
        <w:rPr>
          <w:rFonts w:ascii="Arial" w:hAnsi="Arial" w:cs="Arial"/>
        </w:rPr>
        <w:t>e</w:t>
      </w:r>
      <w:r w:rsidR="1B108F8D" w:rsidRPr="111BFFF0">
        <w:rPr>
          <w:rFonts w:ascii="Arial" w:hAnsi="Arial" w:cs="Arial"/>
        </w:rPr>
        <w:t>.</w:t>
      </w:r>
    </w:p>
    <w:p w14:paraId="1B245553" w14:textId="69A61D25" w:rsidR="0020440D" w:rsidRPr="0020440D" w:rsidRDefault="1B108F8D" w:rsidP="111BFFF0">
      <w:pPr>
        <w:spacing w:before="240" w:after="240" w:line="276" w:lineRule="auto"/>
        <w:rPr>
          <w:rFonts w:ascii="Arial" w:hAnsi="Arial" w:cs="Arial"/>
        </w:rPr>
      </w:pPr>
      <w:r w:rsidRPr="111BFFF0">
        <w:rPr>
          <w:rFonts w:ascii="Arial" w:hAnsi="Arial" w:cs="Arial"/>
        </w:rPr>
        <w:t>Noen kriterier har også vist seg å være til bry for organisasjoner som ikke opplever at de innfrir et spesifikt krav. Derfor er nye krav blitt forenklet så det skal være tydelig hvorfor en organisasjon er i en kategori, og hvordan et medlem kan end</w:t>
      </w:r>
      <w:r w:rsidR="3C9AEC62" w:rsidRPr="111BFFF0">
        <w:rPr>
          <w:rFonts w:ascii="Arial" w:hAnsi="Arial" w:cs="Arial"/>
        </w:rPr>
        <w:t>re seg for å havne på et nytt medlemsnivå, hvis en skulle ønske det.</w:t>
      </w:r>
    </w:p>
    <w:p w14:paraId="1AB75C5D" w14:textId="50BE7856" w:rsidR="0020440D" w:rsidRPr="0020440D" w:rsidRDefault="3C9AEC62" w:rsidP="111BFFF0">
      <w:pPr>
        <w:spacing w:before="240" w:after="0" w:line="276" w:lineRule="auto"/>
        <w:rPr>
          <w:rFonts w:ascii="Arial" w:hAnsi="Arial" w:cs="Arial"/>
        </w:rPr>
      </w:pPr>
      <w:r w:rsidRPr="111BFFF0">
        <w:rPr>
          <w:rFonts w:ascii="Arial" w:hAnsi="Arial" w:cs="Arial"/>
        </w:rPr>
        <w:t>Endringene</w:t>
      </w:r>
      <w:r w:rsidR="11347588" w:rsidRPr="111BFFF0">
        <w:rPr>
          <w:rFonts w:ascii="Arial" w:hAnsi="Arial" w:cs="Arial"/>
        </w:rPr>
        <w:t xml:space="preserve"> som foreslås tilhører</w:t>
      </w:r>
      <w:r w:rsidRPr="111BFFF0">
        <w:rPr>
          <w:rFonts w:ascii="Arial" w:hAnsi="Arial" w:cs="Arial"/>
        </w:rPr>
        <w:t xml:space="preserve"> kapitlene 3, 4 og 8</w:t>
      </w:r>
      <w:r w:rsidR="410DE440" w:rsidRPr="111BFFF0">
        <w:rPr>
          <w:rFonts w:ascii="Arial" w:hAnsi="Arial" w:cs="Arial"/>
        </w:rPr>
        <w:t xml:space="preserve"> av vedtektene</w:t>
      </w:r>
      <w:r w:rsidRPr="111BFFF0">
        <w:rPr>
          <w:rFonts w:ascii="Arial" w:hAnsi="Arial" w:cs="Arial"/>
        </w:rPr>
        <w:t>. De viktigste endringene skjer i kapittel 3 og 4. De</w:t>
      </w:r>
      <w:r w:rsidR="2DD6B171" w:rsidRPr="111BFFF0">
        <w:rPr>
          <w:rFonts w:ascii="Arial" w:hAnsi="Arial" w:cs="Arial"/>
        </w:rPr>
        <w:t>n</w:t>
      </w:r>
      <w:r w:rsidRPr="111BFFF0">
        <w:rPr>
          <w:rFonts w:ascii="Arial" w:hAnsi="Arial" w:cs="Arial"/>
        </w:rPr>
        <w:t xml:space="preserve"> største endringen er </w:t>
      </w:r>
      <w:r w:rsidR="34A19804" w:rsidRPr="111BFFF0">
        <w:rPr>
          <w:rFonts w:ascii="Arial" w:hAnsi="Arial" w:cs="Arial"/>
        </w:rPr>
        <w:t xml:space="preserve">forslag om </w:t>
      </w:r>
      <w:r w:rsidRPr="111BFFF0">
        <w:rPr>
          <w:rFonts w:ascii="Arial" w:hAnsi="Arial" w:cs="Arial"/>
        </w:rPr>
        <w:t>innføring av et fjerde medlemsnivå, som er ment for nye grupperinger som er enten helt nye, eller som ikke har en sterk organisatorisk struk</w:t>
      </w:r>
      <w:r w:rsidR="29E8F4FC" w:rsidRPr="111BFFF0">
        <w:rPr>
          <w:rFonts w:ascii="Arial" w:hAnsi="Arial" w:cs="Arial"/>
        </w:rPr>
        <w:t>tur. Medlemsnivået skal</w:t>
      </w:r>
      <w:r w:rsidR="6C27A5C4" w:rsidRPr="111BFFF0">
        <w:rPr>
          <w:rFonts w:ascii="Arial" w:hAnsi="Arial" w:cs="Arial"/>
        </w:rPr>
        <w:t xml:space="preserve"> </w:t>
      </w:r>
      <w:r w:rsidR="29E8F4FC" w:rsidRPr="111BFFF0">
        <w:rPr>
          <w:rFonts w:ascii="Arial" w:hAnsi="Arial" w:cs="Arial"/>
        </w:rPr>
        <w:t>fungere som et midlertidig medlemskap hvor organisasjonen skal på sikt få plass på et “høyere nivå”, etter å ha gjennomgått nødvendige endringer.</w:t>
      </w:r>
      <w:r w:rsidR="07EDE963" w:rsidRPr="111BFFF0">
        <w:rPr>
          <w:rFonts w:ascii="Arial" w:hAnsi="Arial" w:cs="Arial"/>
        </w:rPr>
        <w:t xml:space="preserve"> Det settes lave kriterier for et slikt medlemskap, men høye kriterier for å forbli de</w:t>
      </w:r>
      <w:r w:rsidR="0ED75B07" w:rsidRPr="111BFFF0">
        <w:rPr>
          <w:rFonts w:ascii="Arial" w:hAnsi="Arial" w:cs="Arial"/>
        </w:rPr>
        <w:t>r</w:t>
      </w:r>
      <w:r w:rsidR="07EDE963" w:rsidRPr="111BFFF0">
        <w:rPr>
          <w:rFonts w:ascii="Arial" w:hAnsi="Arial" w:cs="Arial"/>
        </w:rPr>
        <w:t xml:space="preserve"> lenger enn nødvendig. Det forventes at organisasjonen på medlemsnivå 4 gjør nødvendige endringer for å kunne havne i nivå 1, 2 eller 3.</w:t>
      </w:r>
    </w:p>
    <w:p w14:paraId="1CBDBF6A" w14:textId="576505FE" w:rsidR="0020440D" w:rsidRPr="0020440D" w:rsidRDefault="7A5E3BAF" w:rsidP="111BFFF0">
      <w:pPr>
        <w:spacing w:before="240" w:after="0" w:line="276" w:lineRule="auto"/>
        <w:rPr>
          <w:rFonts w:ascii="Arial" w:hAnsi="Arial" w:cs="Arial"/>
        </w:rPr>
      </w:pPr>
      <w:r w:rsidRPr="111BFFF0">
        <w:rPr>
          <w:rFonts w:ascii="Arial" w:hAnsi="Arial" w:cs="Arial"/>
        </w:rPr>
        <w:t>Det foreslå</w:t>
      </w:r>
      <w:r w:rsidR="64360B90" w:rsidRPr="111BFFF0">
        <w:rPr>
          <w:rFonts w:ascii="Arial" w:hAnsi="Arial" w:cs="Arial"/>
        </w:rPr>
        <w:t>s også</w:t>
      </w:r>
      <w:r w:rsidRPr="111BFFF0">
        <w:rPr>
          <w:rFonts w:ascii="Arial" w:hAnsi="Arial" w:cs="Arial"/>
        </w:rPr>
        <w:t xml:space="preserve"> at</w:t>
      </w:r>
      <w:r w:rsidR="03F2E0E2" w:rsidRPr="111BFFF0">
        <w:rPr>
          <w:rFonts w:ascii="Arial" w:hAnsi="Arial" w:cs="Arial"/>
        </w:rPr>
        <w:t xml:space="preserve"> styret</w:t>
      </w:r>
      <w:r w:rsidRPr="111BFFF0">
        <w:rPr>
          <w:rFonts w:ascii="Arial" w:hAnsi="Arial" w:cs="Arial"/>
        </w:rPr>
        <w:t xml:space="preserve"> </w:t>
      </w:r>
      <w:r w:rsidR="00BD7B8B">
        <w:rPr>
          <w:rFonts w:ascii="Arial" w:hAnsi="Arial" w:cs="Arial"/>
        </w:rPr>
        <w:t xml:space="preserve">kan </w:t>
      </w:r>
      <w:r w:rsidR="03F2E0E2" w:rsidRPr="111BFFF0">
        <w:rPr>
          <w:rFonts w:ascii="Arial" w:hAnsi="Arial" w:cs="Arial"/>
        </w:rPr>
        <w:t>tillegge</w:t>
      </w:r>
      <w:r w:rsidRPr="111BFFF0">
        <w:rPr>
          <w:rFonts w:ascii="Arial" w:hAnsi="Arial" w:cs="Arial"/>
        </w:rPr>
        <w:t xml:space="preserve"> enkelte organisasjoner</w:t>
      </w:r>
      <w:r w:rsidR="2768F9F6" w:rsidRPr="111BFFF0">
        <w:rPr>
          <w:rFonts w:ascii="Arial" w:hAnsi="Arial" w:cs="Arial"/>
        </w:rPr>
        <w:t xml:space="preserve"> 1 ekstra stemme på general</w:t>
      </w:r>
      <w:r w:rsidR="00BD7B8B">
        <w:rPr>
          <w:rFonts w:ascii="Arial" w:hAnsi="Arial" w:cs="Arial"/>
        </w:rPr>
        <w:t>fors</w:t>
      </w:r>
      <w:r w:rsidR="2768F9F6" w:rsidRPr="111BFFF0">
        <w:rPr>
          <w:rFonts w:ascii="Arial" w:hAnsi="Arial" w:cs="Arial"/>
        </w:rPr>
        <w:t>amling og</w:t>
      </w:r>
      <w:r w:rsidR="00BD7B8B">
        <w:rPr>
          <w:rFonts w:ascii="Arial" w:hAnsi="Arial" w:cs="Arial"/>
        </w:rPr>
        <w:t xml:space="preserve"> </w:t>
      </w:r>
      <w:r w:rsidR="2768F9F6" w:rsidRPr="111BFFF0">
        <w:rPr>
          <w:rFonts w:ascii="Arial" w:hAnsi="Arial" w:cs="Arial"/>
        </w:rPr>
        <w:t>ekstraordinær</w:t>
      </w:r>
      <w:r w:rsidR="00BD7B8B">
        <w:rPr>
          <w:rFonts w:ascii="Arial" w:hAnsi="Arial" w:cs="Arial"/>
        </w:rPr>
        <w:t xml:space="preserve"> g</w:t>
      </w:r>
      <w:r w:rsidR="2768F9F6" w:rsidRPr="111BFFF0">
        <w:rPr>
          <w:rFonts w:ascii="Arial" w:hAnsi="Arial" w:cs="Arial"/>
        </w:rPr>
        <w:t xml:space="preserve">eneralforsamling. Dette vil kun gjeldde for </w:t>
      </w:r>
      <w:r w:rsidR="00BD7B8B">
        <w:rPr>
          <w:rFonts w:ascii="Arial" w:hAnsi="Arial" w:cs="Arial"/>
        </w:rPr>
        <w:t>o</w:t>
      </w:r>
      <w:r w:rsidR="2768F9F6" w:rsidRPr="111BFFF0">
        <w:rPr>
          <w:rFonts w:ascii="Arial" w:hAnsi="Arial" w:cs="Arial"/>
        </w:rPr>
        <w:t>rganisasjoner som</w:t>
      </w:r>
      <w:r w:rsidR="00BD7B8B">
        <w:rPr>
          <w:rFonts w:ascii="Arial" w:hAnsi="Arial" w:cs="Arial"/>
        </w:rPr>
        <w:t xml:space="preserve"> </w:t>
      </w:r>
      <w:r w:rsidR="2768F9F6" w:rsidRPr="111BFFF0">
        <w:rPr>
          <w:rFonts w:ascii="Arial" w:hAnsi="Arial" w:cs="Arial"/>
        </w:rPr>
        <w:t xml:space="preserve">har et rekrutteringsgrunnlag som gjør at de at de </w:t>
      </w:r>
      <w:r w:rsidR="4FA5D89F" w:rsidRPr="111BFFF0">
        <w:rPr>
          <w:rFonts w:ascii="Arial" w:hAnsi="Arial" w:cs="Arial"/>
        </w:rPr>
        <w:t xml:space="preserve">sannsynligvis </w:t>
      </w:r>
      <w:r w:rsidR="2768F9F6" w:rsidRPr="111BFFF0">
        <w:rPr>
          <w:rFonts w:ascii="Arial" w:hAnsi="Arial" w:cs="Arial"/>
        </w:rPr>
        <w:t>aldri</w:t>
      </w:r>
      <w:r w:rsidR="02139897" w:rsidRPr="111BFFF0">
        <w:rPr>
          <w:rFonts w:ascii="Arial" w:hAnsi="Arial" w:cs="Arial"/>
        </w:rPr>
        <w:t xml:space="preserve"> </w:t>
      </w:r>
      <w:r w:rsidR="2768F9F6" w:rsidRPr="111BFFF0">
        <w:rPr>
          <w:rFonts w:ascii="Arial" w:hAnsi="Arial" w:cs="Arial"/>
        </w:rPr>
        <w:t>vil oppfylle kriteriene</w:t>
      </w:r>
      <w:r w:rsidR="07535A39" w:rsidRPr="111BFFF0">
        <w:rPr>
          <w:rFonts w:ascii="Arial" w:hAnsi="Arial" w:cs="Arial"/>
        </w:rPr>
        <w:t xml:space="preserve"> for medlemskap på nivå 1.</w:t>
      </w:r>
      <w:r w:rsidR="2539B00E" w:rsidRPr="111BFFF0">
        <w:rPr>
          <w:rFonts w:ascii="Arial" w:eastAsia="Arial" w:hAnsi="Arial" w:cs="Arial"/>
          <w:color w:val="000000" w:themeColor="text1"/>
        </w:rPr>
        <w:t xml:space="preserve"> Dette gjelder for medlemsorganisasjoner som oppfyller kravene til medlemskap på nivå 2 eller nivå 3. </w:t>
      </w:r>
      <w:r w:rsidRPr="111BFFF0">
        <w:rPr>
          <w:rFonts w:ascii="Arial" w:hAnsi="Arial" w:cs="Arial"/>
        </w:rPr>
        <w:t xml:space="preserve">Dette mandatet vil det måtte søkes om, og </w:t>
      </w:r>
      <w:r w:rsidR="267AB218" w:rsidRPr="111BFFF0">
        <w:rPr>
          <w:rFonts w:ascii="Arial" w:hAnsi="Arial" w:cs="Arial"/>
        </w:rPr>
        <w:t xml:space="preserve">søknader behandles </w:t>
      </w:r>
      <w:r w:rsidRPr="111BFFF0">
        <w:rPr>
          <w:rFonts w:ascii="Arial" w:hAnsi="Arial" w:cs="Arial"/>
        </w:rPr>
        <w:t>av styret</w:t>
      </w:r>
      <w:r w:rsidR="24DDE4F8" w:rsidRPr="111BFFF0">
        <w:rPr>
          <w:rFonts w:ascii="Arial" w:hAnsi="Arial" w:cs="Arial"/>
        </w:rPr>
        <w:t xml:space="preserve"> i god tid før en generalforsamling.</w:t>
      </w:r>
    </w:p>
    <w:p w14:paraId="03832FB7" w14:textId="7E05F7F7" w:rsidR="0020440D" w:rsidRDefault="02AFA69A" w:rsidP="36E6E7A2">
      <w:pPr>
        <w:spacing w:before="240" w:after="0" w:line="276" w:lineRule="auto"/>
        <w:rPr>
          <w:rFonts w:ascii="Arial" w:hAnsi="Arial" w:cs="Arial"/>
        </w:rPr>
      </w:pPr>
      <w:r w:rsidRPr="111BFFF0">
        <w:rPr>
          <w:rFonts w:ascii="Arial" w:hAnsi="Arial" w:cs="Arial"/>
        </w:rPr>
        <w:lastRenderedPageBreak/>
        <w:t xml:space="preserve">Kriteriene for medlemskap på nivå 1, 2 og 3 er </w:t>
      </w:r>
      <w:r w:rsidR="508612C7" w:rsidRPr="111BFFF0">
        <w:rPr>
          <w:rFonts w:ascii="Arial" w:hAnsi="Arial" w:cs="Arial"/>
        </w:rPr>
        <w:t xml:space="preserve">foreslått </w:t>
      </w:r>
      <w:r w:rsidRPr="111BFFF0">
        <w:rPr>
          <w:rFonts w:ascii="Arial" w:hAnsi="Arial" w:cs="Arial"/>
        </w:rPr>
        <w:t xml:space="preserve">revidert. Dette for å tydeliggjøre </w:t>
      </w:r>
      <w:r w:rsidR="2EE7CEC7" w:rsidRPr="111BFFF0">
        <w:rPr>
          <w:rFonts w:ascii="Arial" w:hAnsi="Arial" w:cs="Arial"/>
        </w:rPr>
        <w:t>forskjellene</w:t>
      </w:r>
      <w:r w:rsidRPr="111BFFF0">
        <w:rPr>
          <w:rFonts w:ascii="Arial" w:hAnsi="Arial" w:cs="Arial"/>
        </w:rPr>
        <w:t xml:space="preserve"> </w:t>
      </w:r>
      <w:r w:rsidR="2EE7CEC7" w:rsidRPr="111BFFF0">
        <w:rPr>
          <w:rFonts w:ascii="Arial" w:hAnsi="Arial" w:cs="Arial"/>
        </w:rPr>
        <w:t>mellom de ulike nivåene er</w:t>
      </w:r>
      <w:r w:rsidR="50FDABD4" w:rsidRPr="111BFFF0">
        <w:rPr>
          <w:rFonts w:ascii="Arial" w:hAnsi="Arial" w:cs="Arial"/>
        </w:rPr>
        <w:t>, så både styret og medlemsorganisasjoner</w:t>
      </w:r>
      <w:r w:rsidR="429FA3E0" w:rsidRPr="111BFFF0">
        <w:rPr>
          <w:rFonts w:ascii="Arial" w:hAnsi="Arial" w:cs="Arial"/>
        </w:rPr>
        <w:t xml:space="preserve"> – </w:t>
      </w:r>
      <w:r w:rsidR="50FDABD4" w:rsidRPr="111BFFF0">
        <w:rPr>
          <w:rFonts w:ascii="Arial" w:hAnsi="Arial" w:cs="Arial"/>
        </w:rPr>
        <w:t>nåværende og fremtidige, kan forstå</w:t>
      </w:r>
      <w:r w:rsidR="3BE84557" w:rsidRPr="111BFFF0">
        <w:rPr>
          <w:rFonts w:ascii="Arial" w:hAnsi="Arial" w:cs="Arial"/>
        </w:rPr>
        <w:t xml:space="preserve"> hvilket nivå som er rett for den aktuelle organisasjon.</w:t>
      </w:r>
      <w:r w:rsidR="2B50EA19" w:rsidRPr="111BFFF0">
        <w:rPr>
          <w:rFonts w:ascii="Arial" w:hAnsi="Arial" w:cs="Arial"/>
        </w:rPr>
        <w:t xml:space="preserve"> Nivå 1 vil stille strenge krav til selvstendighet for ungdomsorganisasjonen ovenfor en eventuell </w:t>
      </w:r>
      <w:r w:rsidR="20A9E086" w:rsidRPr="111BFFF0">
        <w:rPr>
          <w:rFonts w:ascii="Arial" w:hAnsi="Arial" w:cs="Arial"/>
        </w:rPr>
        <w:t>moder</w:t>
      </w:r>
      <w:r w:rsidR="1DD34BA1" w:rsidRPr="111BFFF0">
        <w:rPr>
          <w:rFonts w:ascii="Arial" w:hAnsi="Arial" w:cs="Arial"/>
        </w:rPr>
        <w:t>organisasjon</w:t>
      </w:r>
      <w:r w:rsidR="2B50EA19" w:rsidRPr="111BFFF0">
        <w:rPr>
          <w:rFonts w:ascii="Arial" w:hAnsi="Arial" w:cs="Arial"/>
        </w:rPr>
        <w:t xml:space="preserve">, og tydeliggjøre dokumenter og arbeid som må være på plass. Nivå 2 har mindre krav om selvstendighet, men skal ha et klart ungdomsarbeid. Nivå 3 skal tilby aktiviteter, og </w:t>
      </w:r>
      <w:r w:rsidR="65F74B76" w:rsidRPr="111BFFF0">
        <w:rPr>
          <w:rFonts w:ascii="Arial" w:hAnsi="Arial" w:cs="Arial"/>
        </w:rPr>
        <w:t>kunne vise til medvirkningsmuligheter for unge medlemmer. Kriteriene er endret også med tanke på at inge</w:t>
      </w:r>
      <w:r w:rsidR="00648942" w:rsidRPr="111BFFF0">
        <w:rPr>
          <w:rFonts w:ascii="Arial" w:hAnsi="Arial" w:cs="Arial"/>
        </w:rPr>
        <w:t>n av dagens medlemsorganisasjoner skal bli flyttet ned til nivå 4.</w:t>
      </w:r>
    </w:p>
    <w:p w14:paraId="7CB90548" w14:textId="754A6598" w:rsidR="00F628C6" w:rsidRDefault="00F628C6" w:rsidP="36E6E7A2">
      <w:pPr>
        <w:spacing w:before="240" w:after="0" w:line="276" w:lineRule="auto"/>
        <w:rPr>
          <w:rFonts w:ascii="Arial" w:hAnsi="Arial" w:cs="Arial"/>
          <w:b/>
          <w:bCs/>
        </w:rPr>
      </w:pPr>
      <w:r w:rsidRPr="2C5271FB">
        <w:rPr>
          <w:rFonts w:ascii="Arial" w:hAnsi="Arial" w:cs="Arial"/>
          <w:b/>
          <w:bCs/>
        </w:rPr>
        <w:t>Ikrafttredelse:</w:t>
      </w:r>
    </w:p>
    <w:p w14:paraId="0B68EA52" w14:textId="11E70010" w:rsidR="00F628C6" w:rsidRPr="00F628C6" w:rsidRDefault="4A475345" w:rsidP="36E6E7A2">
      <w:pPr>
        <w:spacing w:before="240" w:after="0" w:line="276" w:lineRule="auto"/>
        <w:rPr>
          <w:rFonts w:ascii="Arial" w:hAnsi="Arial" w:cs="Arial"/>
        </w:rPr>
      </w:pPr>
      <w:r w:rsidRPr="71EF34B3">
        <w:rPr>
          <w:rFonts w:ascii="Arial" w:hAnsi="Arial" w:cs="Arial"/>
        </w:rPr>
        <w:t xml:space="preserve">I tråd med § 19-3 foreslås det at endringene i forslagspakke 2 trer i kraft innen </w:t>
      </w:r>
      <w:r w:rsidR="01C52961" w:rsidRPr="71EF34B3">
        <w:rPr>
          <w:rFonts w:ascii="Arial" w:hAnsi="Arial" w:cs="Arial"/>
        </w:rPr>
        <w:t>0</w:t>
      </w:r>
      <w:r w:rsidRPr="71EF34B3">
        <w:rPr>
          <w:rFonts w:ascii="Arial" w:hAnsi="Arial" w:cs="Arial"/>
        </w:rPr>
        <w:t>1.</w:t>
      </w:r>
      <w:r w:rsidR="28583A99" w:rsidRPr="71EF34B3">
        <w:rPr>
          <w:rFonts w:ascii="Arial" w:hAnsi="Arial" w:cs="Arial"/>
        </w:rPr>
        <w:t>01</w:t>
      </w:r>
      <w:r w:rsidRPr="71EF34B3">
        <w:rPr>
          <w:rFonts w:ascii="Arial" w:hAnsi="Arial" w:cs="Arial"/>
        </w:rPr>
        <w:t>.2026.</w:t>
      </w:r>
    </w:p>
    <w:p w14:paraId="20B6BD2D" w14:textId="6EE5A401" w:rsidR="111BFFF0" w:rsidRDefault="111BFFF0" w:rsidP="111BFFF0">
      <w:pPr>
        <w:spacing w:before="240" w:after="0" w:line="276" w:lineRule="auto"/>
        <w:rPr>
          <w:rFonts w:ascii="Arial" w:hAnsi="Arial" w:cs="Arial"/>
        </w:rPr>
      </w:pPr>
    </w:p>
    <w:tbl>
      <w:tblPr>
        <w:tblStyle w:val="Tabellrutenett"/>
        <w:tblW w:w="0" w:type="auto"/>
        <w:tblLayout w:type="fixed"/>
        <w:tblLook w:val="06A0" w:firstRow="1" w:lastRow="0" w:firstColumn="1" w:lastColumn="0" w:noHBand="1" w:noVBand="1"/>
      </w:tblPr>
      <w:tblGrid>
        <w:gridCol w:w="4508"/>
        <w:gridCol w:w="4508"/>
      </w:tblGrid>
      <w:tr w:rsidR="36E6E7A2" w:rsidRPr="005F460C" w14:paraId="05292807" w14:textId="77777777" w:rsidTr="111BFFF0">
        <w:trPr>
          <w:trHeight w:val="300"/>
        </w:trPr>
        <w:tc>
          <w:tcPr>
            <w:tcW w:w="4508" w:type="dxa"/>
          </w:tcPr>
          <w:p w14:paraId="0FF20711" w14:textId="25764E7C" w:rsidR="12A1EE66" w:rsidRPr="005F460C" w:rsidRDefault="12A1EE66" w:rsidP="0061483B">
            <w:pPr>
              <w:spacing w:line="276" w:lineRule="auto"/>
              <w:jc w:val="both"/>
              <w:rPr>
                <w:rFonts w:ascii="Arial" w:eastAsia="Arial" w:hAnsi="Arial" w:cs="Arial"/>
                <w:color w:val="000000" w:themeColor="text1"/>
              </w:rPr>
            </w:pPr>
            <w:r w:rsidRPr="005F460C">
              <w:rPr>
                <w:rFonts w:ascii="Arial" w:eastAsia="Arial" w:hAnsi="Arial" w:cs="Arial"/>
                <w:b/>
                <w:bCs/>
                <w:color w:val="000000" w:themeColor="text1"/>
              </w:rPr>
              <w:t>Eksisterende vedtekt:</w:t>
            </w:r>
          </w:p>
        </w:tc>
        <w:tc>
          <w:tcPr>
            <w:tcW w:w="4508" w:type="dxa"/>
          </w:tcPr>
          <w:p w14:paraId="0D271CE2" w14:textId="7E281B11" w:rsidR="12A1EE66" w:rsidRPr="005F460C" w:rsidRDefault="12A1EE66" w:rsidP="0061483B">
            <w:pPr>
              <w:spacing w:line="276" w:lineRule="auto"/>
              <w:rPr>
                <w:rFonts w:ascii="Arial" w:eastAsia="Arial" w:hAnsi="Arial" w:cs="Arial"/>
                <w:b/>
                <w:bCs/>
                <w:sz w:val="28"/>
                <w:szCs w:val="28"/>
              </w:rPr>
            </w:pPr>
            <w:r w:rsidRPr="005F460C">
              <w:rPr>
                <w:rFonts w:ascii="Arial" w:eastAsia="Arial" w:hAnsi="Arial" w:cs="Arial"/>
                <w:b/>
                <w:bCs/>
              </w:rPr>
              <w:t>Endringsforslag:</w:t>
            </w:r>
          </w:p>
        </w:tc>
      </w:tr>
      <w:tr w:rsidR="004B4C9D" w:rsidRPr="005F460C" w14:paraId="7A9A40A9" w14:textId="77777777" w:rsidTr="111BFFF0">
        <w:trPr>
          <w:trHeight w:val="300"/>
        </w:trPr>
        <w:tc>
          <w:tcPr>
            <w:tcW w:w="4508" w:type="dxa"/>
          </w:tcPr>
          <w:p w14:paraId="0182704F" w14:textId="77777777" w:rsidR="00867527" w:rsidRPr="00867527" w:rsidRDefault="00867527" w:rsidP="00867527">
            <w:pPr>
              <w:spacing w:line="276" w:lineRule="auto"/>
              <w:jc w:val="both"/>
              <w:rPr>
                <w:rFonts w:ascii="Arial" w:eastAsia="Arial" w:hAnsi="Arial" w:cs="Arial"/>
                <w:b/>
                <w:bCs/>
                <w:color w:val="000000" w:themeColor="text1"/>
              </w:rPr>
            </w:pPr>
            <w:r w:rsidRPr="00867527">
              <w:rPr>
                <w:rFonts w:ascii="Arial" w:eastAsia="Arial" w:hAnsi="Arial" w:cs="Arial"/>
                <w:b/>
                <w:bCs/>
                <w:color w:val="000000" w:themeColor="text1"/>
                <w:u w:val="single"/>
              </w:rPr>
              <w:t>§ 6</w:t>
            </w:r>
            <w:r w:rsidRPr="00867527">
              <w:rPr>
                <w:rFonts w:ascii="Arial" w:eastAsia="Arial" w:hAnsi="Arial" w:cs="Arial"/>
                <w:b/>
                <w:bCs/>
                <w:color w:val="000000" w:themeColor="text1"/>
              </w:rPr>
              <w:t> </w:t>
            </w:r>
          </w:p>
          <w:p w14:paraId="6DB5F37F" w14:textId="73C26202" w:rsidR="004B4C9D" w:rsidRPr="00867527" w:rsidRDefault="00867527" w:rsidP="00867527">
            <w:pPr>
              <w:spacing w:line="276" w:lineRule="auto"/>
              <w:rPr>
                <w:rFonts w:ascii="Arial" w:eastAsia="Arial" w:hAnsi="Arial" w:cs="Arial"/>
                <w:color w:val="000000" w:themeColor="text1"/>
              </w:rPr>
            </w:pPr>
            <w:r w:rsidRPr="00867527">
              <w:rPr>
                <w:rFonts w:ascii="Arial" w:eastAsia="Arial" w:hAnsi="Arial" w:cs="Arial"/>
                <w:color w:val="000000" w:themeColor="text1"/>
              </w:rPr>
              <w:t>Medlemskap innvilges etter følgende kategorier: nivå 1, nivå 2 og nivå 3. De forskjellige kategoriene avgjør hvilke demokratiske rettigheter medlemskapet gir i Unge funksjonshemmedes beslutningsorganer</w:t>
            </w:r>
            <w:r>
              <w:rPr>
                <w:rFonts w:ascii="Arial" w:eastAsia="Arial" w:hAnsi="Arial" w:cs="Arial"/>
                <w:color w:val="000000" w:themeColor="text1"/>
              </w:rPr>
              <w:t>.</w:t>
            </w:r>
          </w:p>
        </w:tc>
        <w:tc>
          <w:tcPr>
            <w:tcW w:w="4508" w:type="dxa"/>
          </w:tcPr>
          <w:p w14:paraId="7AA5786F" w14:textId="77777777" w:rsidR="00867527" w:rsidRPr="00867527" w:rsidRDefault="00867527" w:rsidP="00867527">
            <w:pPr>
              <w:spacing w:line="276" w:lineRule="auto"/>
              <w:jc w:val="both"/>
              <w:rPr>
                <w:rFonts w:ascii="Arial" w:eastAsia="Arial" w:hAnsi="Arial" w:cs="Arial"/>
                <w:b/>
                <w:bCs/>
                <w:color w:val="000000" w:themeColor="text1"/>
              </w:rPr>
            </w:pPr>
            <w:r w:rsidRPr="00867527">
              <w:rPr>
                <w:rFonts w:ascii="Arial" w:eastAsia="Arial" w:hAnsi="Arial" w:cs="Arial"/>
                <w:b/>
                <w:bCs/>
                <w:color w:val="000000" w:themeColor="text1"/>
                <w:u w:val="single"/>
              </w:rPr>
              <w:t>§ 6</w:t>
            </w:r>
            <w:r w:rsidRPr="00867527">
              <w:rPr>
                <w:rFonts w:ascii="Arial" w:eastAsia="Arial" w:hAnsi="Arial" w:cs="Arial"/>
                <w:b/>
                <w:bCs/>
                <w:color w:val="000000" w:themeColor="text1"/>
              </w:rPr>
              <w:t> </w:t>
            </w:r>
          </w:p>
          <w:p w14:paraId="6D06E724" w14:textId="77777777" w:rsidR="004B4C9D" w:rsidRDefault="00867527" w:rsidP="00867527">
            <w:pPr>
              <w:spacing w:line="276" w:lineRule="auto"/>
              <w:rPr>
                <w:rFonts w:ascii="Arial" w:eastAsia="Arial" w:hAnsi="Arial" w:cs="Arial"/>
                <w:color w:val="000000" w:themeColor="text1"/>
              </w:rPr>
            </w:pPr>
            <w:r w:rsidRPr="00867527">
              <w:rPr>
                <w:rFonts w:ascii="Arial" w:eastAsia="Arial" w:hAnsi="Arial" w:cs="Arial"/>
                <w:color w:val="000000" w:themeColor="text1"/>
              </w:rPr>
              <w:t>Medlemskap innvilges etter følgende kategorier: nivå 1, nivå 2</w:t>
            </w:r>
            <w:r>
              <w:rPr>
                <w:rFonts w:ascii="Arial" w:eastAsia="Arial" w:hAnsi="Arial" w:cs="Arial"/>
                <w:color w:val="000000" w:themeColor="text1"/>
              </w:rPr>
              <w:t>,</w:t>
            </w:r>
            <w:r w:rsidRPr="00867527">
              <w:rPr>
                <w:rFonts w:ascii="Arial" w:eastAsia="Arial" w:hAnsi="Arial" w:cs="Arial"/>
                <w:color w:val="000000" w:themeColor="text1"/>
              </w:rPr>
              <w:t xml:space="preserve"> nivå 3</w:t>
            </w:r>
            <w:r>
              <w:rPr>
                <w:rFonts w:ascii="Arial" w:eastAsia="Arial" w:hAnsi="Arial" w:cs="Arial"/>
                <w:color w:val="000000" w:themeColor="text1"/>
              </w:rPr>
              <w:t xml:space="preserve"> </w:t>
            </w:r>
            <w:r w:rsidRPr="00867527">
              <w:rPr>
                <w:rFonts w:ascii="Arial" w:eastAsia="Arial" w:hAnsi="Arial" w:cs="Arial"/>
                <w:color w:val="0070C0"/>
                <w:u w:val="single"/>
              </w:rPr>
              <w:t>og nivå 4</w:t>
            </w:r>
            <w:r w:rsidRPr="00867527">
              <w:rPr>
                <w:rFonts w:ascii="Arial" w:eastAsia="Arial" w:hAnsi="Arial" w:cs="Arial"/>
                <w:color w:val="000000" w:themeColor="text1"/>
              </w:rPr>
              <w:t>. De forskjellige kategoriene avgjør hvilke demokratiske rettigheter medlemskapet gir i Unge funksjonshemmedes beslutningsorganer</w:t>
            </w:r>
            <w:r>
              <w:rPr>
                <w:rFonts w:ascii="Arial" w:eastAsia="Arial" w:hAnsi="Arial" w:cs="Arial"/>
                <w:color w:val="000000" w:themeColor="text1"/>
              </w:rPr>
              <w:t>.</w:t>
            </w:r>
          </w:p>
          <w:p w14:paraId="784B44C5" w14:textId="4FC5D67D" w:rsidR="00603594" w:rsidRPr="005F460C" w:rsidRDefault="00603594" w:rsidP="00867527">
            <w:pPr>
              <w:spacing w:line="276" w:lineRule="auto"/>
              <w:rPr>
                <w:rFonts w:ascii="Arial" w:eastAsia="Arial" w:hAnsi="Arial" w:cs="Arial"/>
                <w:b/>
                <w:bCs/>
              </w:rPr>
            </w:pPr>
          </w:p>
        </w:tc>
      </w:tr>
      <w:tr w:rsidR="36E6E7A2" w:rsidRPr="005F460C" w14:paraId="6BEDFA69" w14:textId="77777777" w:rsidTr="111BFFF0">
        <w:trPr>
          <w:trHeight w:val="300"/>
        </w:trPr>
        <w:tc>
          <w:tcPr>
            <w:tcW w:w="4508" w:type="dxa"/>
          </w:tcPr>
          <w:p w14:paraId="63C4D544" w14:textId="78256C94" w:rsidR="66C719F2" w:rsidRPr="005F460C" w:rsidRDefault="66C719F2" w:rsidP="0061483B">
            <w:pPr>
              <w:spacing w:line="276" w:lineRule="auto"/>
              <w:rPr>
                <w:rFonts w:ascii="Arial" w:eastAsia="Arial" w:hAnsi="Arial" w:cs="Arial"/>
                <w:color w:val="000000" w:themeColor="text1"/>
              </w:rPr>
            </w:pPr>
            <w:r w:rsidRPr="005F460C">
              <w:rPr>
                <w:rFonts w:ascii="Arial" w:eastAsia="Arial" w:hAnsi="Arial" w:cs="Arial"/>
                <w:b/>
                <w:bCs/>
                <w:color w:val="000000" w:themeColor="text1"/>
                <w:u w:val="single"/>
              </w:rPr>
              <w:t>§ 7</w:t>
            </w:r>
          </w:p>
          <w:p w14:paraId="67F19A22" w14:textId="70E19C79" w:rsidR="66C719F2" w:rsidRPr="005F460C" w:rsidRDefault="66C719F2" w:rsidP="0061483B">
            <w:pPr>
              <w:spacing w:line="276" w:lineRule="auto"/>
              <w:rPr>
                <w:rFonts w:ascii="Arial" w:eastAsia="Arial" w:hAnsi="Arial" w:cs="Arial"/>
                <w:color w:val="000000" w:themeColor="text1"/>
              </w:rPr>
            </w:pPr>
            <w:r w:rsidRPr="005F460C">
              <w:rPr>
                <w:rFonts w:ascii="Arial" w:eastAsia="Arial" w:hAnsi="Arial" w:cs="Arial"/>
                <w:color w:val="000000" w:themeColor="text1"/>
              </w:rPr>
              <w:t xml:space="preserve">Medlemskap nivå 1 innvilges organisasjoner som oppfyller følgende kriterier </w:t>
            </w:r>
          </w:p>
          <w:p w14:paraId="1DC0EA91" w14:textId="2A00C9C1" w:rsidR="66C719F2" w:rsidRPr="005F460C" w:rsidRDefault="517E9874" w:rsidP="111BFFF0">
            <w:pPr>
              <w:pStyle w:val="Listeavsnitt"/>
              <w:numPr>
                <w:ilvl w:val="0"/>
                <w:numId w:val="1"/>
              </w:numPr>
              <w:spacing w:line="276" w:lineRule="auto"/>
              <w:rPr>
                <w:rFonts w:ascii="Arial" w:eastAsia="Arial" w:hAnsi="Arial" w:cs="Arial"/>
                <w:i/>
                <w:iCs/>
                <w:color w:val="000000" w:themeColor="text1"/>
              </w:rPr>
            </w:pPr>
            <w:r w:rsidRPr="111BFFF0">
              <w:rPr>
                <w:rFonts w:ascii="Arial" w:eastAsia="Arial" w:hAnsi="Arial" w:cs="Arial"/>
                <w:i/>
                <w:iCs/>
                <w:color w:val="FF0000"/>
              </w:rPr>
              <w:t xml:space="preserve">Organisasjonen må ha egne vedtekter som vedtas av et flertall av medlemmene under 36 år </w:t>
            </w:r>
          </w:p>
          <w:p w14:paraId="6ACF9D0F" w14:textId="5C83CF78" w:rsidR="66C719F2" w:rsidRPr="005F460C" w:rsidRDefault="66C719F2" w:rsidP="0061483B">
            <w:pPr>
              <w:pStyle w:val="Listeavsnitt"/>
              <w:numPr>
                <w:ilvl w:val="0"/>
                <w:numId w:val="1"/>
              </w:numPr>
              <w:spacing w:line="276" w:lineRule="auto"/>
              <w:rPr>
                <w:rFonts w:ascii="Arial" w:eastAsia="Arial" w:hAnsi="Arial" w:cs="Arial"/>
                <w:color w:val="000000" w:themeColor="text1"/>
              </w:rPr>
            </w:pPr>
            <w:r w:rsidRPr="005F460C">
              <w:rPr>
                <w:rFonts w:ascii="Arial" w:eastAsia="Arial" w:hAnsi="Arial" w:cs="Arial"/>
                <w:color w:val="000000" w:themeColor="text1"/>
              </w:rPr>
              <w:t xml:space="preserve">Organisasjonen må ha fristilte beslutningsorganer </w:t>
            </w:r>
          </w:p>
          <w:p w14:paraId="33D2DEA4" w14:textId="7F950048" w:rsidR="66C719F2" w:rsidRPr="005F460C" w:rsidRDefault="517E9874" w:rsidP="111BFFF0">
            <w:pPr>
              <w:pStyle w:val="Listeavsnitt"/>
              <w:numPr>
                <w:ilvl w:val="0"/>
                <w:numId w:val="1"/>
              </w:numPr>
              <w:spacing w:line="276" w:lineRule="auto"/>
              <w:rPr>
                <w:rFonts w:ascii="Arial" w:eastAsia="Arial" w:hAnsi="Arial" w:cs="Arial"/>
                <w:i/>
                <w:iCs/>
                <w:color w:val="000000" w:themeColor="text1"/>
              </w:rPr>
            </w:pPr>
            <w:r w:rsidRPr="111BFFF0">
              <w:rPr>
                <w:rFonts w:ascii="Arial" w:eastAsia="Arial" w:hAnsi="Arial" w:cs="Arial"/>
                <w:i/>
                <w:iCs/>
                <w:color w:val="FF0000"/>
              </w:rPr>
              <w:t xml:space="preserve">Organisasjonen må ha organisatorisk og politisk selvstendighet </w:t>
            </w:r>
          </w:p>
          <w:p w14:paraId="535C7D6D" w14:textId="0A92AA08" w:rsidR="66C719F2" w:rsidRPr="005F460C" w:rsidRDefault="517E9874" w:rsidP="111BFFF0">
            <w:pPr>
              <w:pStyle w:val="Listeavsnitt"/>
              <w:numPr>
                <w:ilvl w:val="0"/>
                <w:numId w:val="1"/>
              </w:numPr>
              <w:spacing w:line="276" w:lineRule="auto"/>
              <w:rPr>
                <w:rFonts w:ascii="Arial" w:eastAsia="Arial" w:hAnsi="Arial" w:cs="Arial"/>
                <w:i/>
                <w:iCs/>
                <w:color w:val="000000" w:themeColor="text1"/>
              </w:rPr>
            </w:pPr>
            <w:r w:rsidRPr="111BFFF0">
              <w:rPr>
                <w:rFonts w:ascii="Arial" w:eastAsia="Arial" w:hAnsi="Arial" w:cs="Arial"/>
                <w:i/>
                <w:iCs/>
                <w:color w:val="FF0000"/>
              </w:rPr>
              <w:t xml:space="preserve">Organisasjonen må levere separat årsmelding og årsregnskap </w:t>
            </w:r>
          </w:p>
          <w:p w14:paraId="73E3CFE6" w14:textId="06F0DCCA" w:rsidR="66C719F2" w:rsidRPr="005F460C" w:rsidRDefault="66C719F2" w:rsidP="0061483B">
            <w:pPr>
              <w:pStyle w:val="Listeavsnitt"/>
              <w:numPr>
                <w:ilvl w:val="0"/>
                <w:numId w:val="1"/>
              </w:numPr>
              <w:spacing w:line="276" w:lineRule="auto"/>
              <w:rPr>
                <w:rFonts w:ascii="Arial" w:eastAsia="Arial" w:hAnsi="Arial" w:cs="Arial"/>
                <w:color w:val="000000" w:themeColor="text1"/>
              </w:rPr>
            </w:pPr>
            <w:r w:rsidRPr="005F460C">
              <w:rPr>
                <w:rFonts w:ascii="Arial" w:eastAsia="Arial" w:hAnsi="Arial" w:cs="Arial"/>
                <w:color w:val="000000" w:themeColor="text1"/>
              </w:rPr>
              <w:lastRenderedPageBreak/>
              <w:t>Organisasjonen må ha vært i drift i minimum ett år</w:t>
            </w:r>
          </w:p>
        </w:tc>
        <w:tc>
          <w:tcPr>
            <w:tcW w:w="4508" w:type="dxa"/>
          </w:tcPr>
          <w:p w14:paraId="11E57F3F" w14:textId="77777777" w:rsidR="002F3333" w:rsidRPr="005F460C" w:rsidRDefault="002F3333" w:rsidP="0061483B">
            <w:pPr>
              <w:spacing w:line="276" w:lineRule="auto"/>
              <w:rPr>
                <w:rFonts w:ascii="Arial" w:eastAsia="Arial" w:hAnsi="Arial" w:cs="Arial"/>
              </w:rPr>
            </w:pPr>
            <w:r w:rsidRPr="005F460C">
              <w:rPr>
                <w:rFonts w:ascii="Arial" w:eastAsia="Arial" w:hAnsi="Arial" w:cs="Arial"/>
                <w:b/>
                <w:bCs/>
                <w:u w:val="single"/>
              </w:rPr>
              <w:lastRenderedPageBreak/>
              <w:t>§ 7</w:t>
            </w:r>
          </w:p>
          <w:p w14:paraId="2C4F61E3" w14:textId="77777777" w:rsidR="002F3333" w:rsidRPr="005F460C" w:rsidRDefault="002F3333" w:rsidP="0061483B">
            <w:pPr>
              <w:spacing w:line="276" w:lineRule="auto"/>
              <w:rPr>
                <w:rFonts w:ascii="Arial" w:eastAsia="Arial" w:hAnsi="Arial" w:cs="Arial"/>
              </w:rPr>
            </w:pPr>
            <w:r w:rsidRPr="005F460C">
              <w:rPr>
                <w:rFonts w:ascii="Arial" w:eastAsia="Arial" w:hAnsi="Arial" w:cs="Arial"/>
              </w:rPr>
              <w:t xml:space="preserve">Medlemskap </w:t>
            </w:r>
            <w:r w:rsidRPr="005F460C">
              <w:rPr>
                <w:rFonts w:ascii="Arial" w:eastAsia="Arial" w:hAnsi="Arial" w:cs="Arial"/>
                <w:color w:val="0070C0"/>
                <w:u w:val="single"/>
              </w:rPr>
              <w:t>på</w:t>
            </w:r>
            <w:r w:rsidRPr="005F460C">
              <w:rPr>
                <w:rFonts w:ascii="Arial" w:eastAsia="Arial" w:hAnsi="Arial" w:cs="Arial"/>
              </w:rPr>
              <w:t xml:space="preserve"> nivå 1 innvilges organisasjoner som oppfyller følgende kriterier </w:t>
            </w:r>
          </w:p>
          <w:p w14:paraId="7C6B1EAC" w14:textId="352B0D75" w:rsidR="002F3333" w:rsidRPr="005F460C" w:rsidRDefault="002F3333" w:rsidP="0061483B">
            <w:pPr>
              <w:pStyle w:val="Listeavsnitt"/>
              <w:numPr>
                <w:ilvl w:val="0"/>
                <w:numId w:val="3"/>
              </w:numPr>
              <w:spacing w:line="276" w:lineRule="auto"/>
              <w:rPr>
                <w:rFonts w:ascii="Arial" w:eastAsia="Arial" w:hAnsi="Arial" w:cs="Arial"/>
              </w:rPr>
            </w:pPr>
            <w:r w:rsidRPr="005F460C">
              <w:rPr>
                <w:rFonts w:ascii="Arial" w:eastAsia="Arial" w:hAnsi="Arial" w:cs="Arial"/>
                <w:color w:val="0070C0"/>
                <w:u w:val="single"/>
              </w:rPr>
              <w:t>Medlemmer under 36 år må ha demokratisk påvirkning på organisasjonens styringsdokumenter</w:t>
            </w:r>
          </w:p>
          <w:p w14:paraId="13C2D0D0" w14:textId="77777777" w:rsidR="0061483B" w:rsidRDefault="002F3333" w:rsidP="0061483B">
            <w:pPr>
              <w:pStyle w:val="Listeavsnitt"/>
              <w:numPr>
                <w:ilvl w:val="0"/>
                <w:numId w:val="3"/>
              </w:numPr>
              <w:spacing w:line="276" w:lineRule="auto"/>
              <w:rPr>
                <w:rFonts w:ascii="Arial" w:eastAsia="Arial" w:hAnsi="Arial" w:cs="Arial"/>
              </w:rPr>
            </w:pPr>
            <w:r w:rsidRPr="005F460C">
              <w:rPr>
                <w:rFonts w:ascii="Arial" w:eastAsia="Arial" w:hAnsi="Arial" w:cs="Arial"/>
              </w:rPr>
              <w:t>Organisasjonen må ha fristilte beslutningsorganer</w:t>
            </w:r>
          </w:p>
          <w:p w14:paraId="412161F5" w14:textId="77777777" w:rsidR="0061483B" w:rsidRDefault="002F3333" w:rsidP="0061483B">
            <w:pPr>
              <w:pStyle w:val="Listeavsnitt"/>
              <w:numPr>
                <w:ilvl w:val="0"/>
                <w:numId w:val="3"/>
              </w:numPr>
              <w:spacing w:line="276" w:lineRule="auto"/>
              <w:rPr>
                <w:rFonts w:ascii="Arial" w:eastAsia="Arial" w:hAnsi="Arial" w:cs="Arial"/>
              </w:rPr>
            </w:pPr>
            <w:r w:rsidRPr="0061483B">
              <w:rPr>
                <w:rFonts w:ascii="Arial" w:eastAsia="Arial" w:hAnsi="Arial" w:cs="Arial"/>
                <w:color w:val="0070C0"/>
                <w:u w:val="single"/>
              </w:rPr>
              <w:t>Har et selvstendig ungdomsarbeid med aktiviteter av, med og for ungdom.</w:t>
            </w:r>
            <w:r w:rsidR="0061483B" w:rsidRPr="0061483B">
              <w:rPr>
                <w:rFonts w:ascii="Arial" w:eastAsia="Arial" w:hAnsi="Arial" w:cs="Arial"/>
              </w:rPr>
              <w:t xml:space="preserve"> </w:t>
            </w:r>
          </w:p>
          <w:p w14:paraId="2F50AD1F" w14:textId="766FFBF2" w:rsidR="002F3333" w:rsidRPr="0061483B" w:rsidRDefault="002F3333" w:rsidP="0061483B">
            <w:pPr>
              <w:pStyle w:val="Listeavsnitt"/>
              <w:numPr>
                <w:ilvl w:val="0"/>
                <w:numId w:val="3"/>
              </w:numPr>
              <w:spacing w:line="276" w:lineRule="auto"/>
              <w:rPr>
                <w:rFonts w:ascii="Arial" w:eastAsia="Arial" w:hAnsi="Arial" w:cs="Arial"/>
              </w:rPr>
            </w:pPr>
            <w:r w:rsidRPr="0061483B">
              <w:rPr>
                <w:rFonts w:ascii="Arial" w:eastAsia="Arial" w:hAnsi="Arial" w:cs="Arial"/>
                <w:color w:val="0070C0"/>
                <w:u w:val="single"/>
              </w:rPr>
              <w:t>Kan dokumentere tiltak for aktiviteter og medvirkning blant unge medlemmer.</w:t>
            </w:r>
          </w:p>
          <w:p w14:paraId="450E40DF" w14:textId="77777777" w:rsidR="36E6E7A2" w:rsidRPr="005F460C" w:rsidRDefault="002F3333" w:rsidP="0061483B">
            <w:pPr>
              <w:pStyle w:val="Listeavsnitt"/>
              <w:numPr>
                <w:ilvl w:val="0"/>
                <w:numId w:val="3"/>
              </w:numPr>
              <w:spacing w:line="276" w:lineRule="auto"/>
              <w:rPr>
                <w:rFonts w:ascii="Arial" w:eastAsia="Arial" w:hAnsi="Arial" w:cs="Arial"/>
              </w:rPr>
            </w:pPr>
            <w:r w:rsidRPr="005F460C">
              <w:rPr>
                <w:rFonts w:ascii="Arial" w:eastAsia="Arial" w:hAnsi="Arial" w:cs="Arial"/>
              </w:rPr>
              <w:lastRenderedPageBreak/>
              <w:t xml:space="preserve">Organisasjonen må ha vært i drift i minimum ett år </w:t>
            </w:r>
          </w:p>
          <w:p w14:paraId="3CE6FC0D" w14:textId="55F3474F" w:rsidR="009F5929" w:rsidRPr="005F460C" w:rsidRDefault="009F5929" w:rsidP="0061483B">
            <w:pPr>
              <w:spacing w:line="276" w:lineRule="auto"/>
              <w:rPr>
                <w:rFonts w:ascii="Arial" w:eastAsia="Arial" w:hAnsi="Arial" w:cs="Arial"/>
              </w:rPr>
            </w:pPr>
          </w:p>
        </w:tc>
      </w:tr>
      <w:tr w:rsidR="36E6E7A2" w:rsidRPr="005F460C" w14:paraId="2846908D" w14:textId="77777777" w:rsidTr="111BFFF0">
        <w:trPr>
          <w:trHeight w:val="300"/>
        </w:trPr>
        <w:tc>
          <w:tcPr>
            <w:tcW w:w="4508" w:type="dxa"/>
          </w:tcPr>
          <w:p w14:paraId="68179233" w14:textId="77777777" w:rsidR="00053881" w:rsidRPr="00053881" w:rsidRDefault="00053881" w:rsidP="0061483B">
            <w:pPr>
              <w:spacing w:line="276" w:lineRule="auto"/>
              <w:rPr>
                <w:rFonts w:ascii="Arial" w:eastAsia="Arial" w:hAnsi="Arial" w:cs="Arial"/>
                <w:b/>
                <w:bCs/>
                <w:color w:val="000000" w:themeColor="text1"/>
              </w:rPr>
            </w:pPr>
            <w:r w:rsidRPr="00053881">
              <w:rPr>
                <w:rFonts w:ascii="Arial" w:eastAsia="Arial" w:hAnsi="Arial" w:cs="Arial"/>
                <w:b/>
                <w:bCs/>
                <w:color w:val="000000" w:themeColor="text1"/>
                <w:u w:val="single"/>
              </w:rPr>
              <w:lastRenderedPageBreak/>
              <w:t>§ 7-2 </w:t>
            </w:r>
            <w:r w:rsidRPr="00053881">
              <w:rPr>
                <w:rFonts w:ascii="Arial" w:eastAsia="Arial" w:hAnsi="Arial" w:cs="Arial"/>
                <w:b/>
                <w:bCs/>
                <w:color w:val="000000" w:themeColor="text1"/>
              </w:rPr>
              <w:t> </w:t>
            </w:r>
          </w:p>
          <w:p w14:paraId="266C37C5" w14:textId="3BC58CD6" w:rsidR="36E6E7A2" w:rsidRPr="005F460C" w:rsidRDefault="00053881" w:rsidP="0061483B">
            <w:pPr>
              <w:spacing w:line="276" w:lineRule="auto"/>
              <w:rPr>
                <w:rFonts w:ascii="Arial" w:eastAsia="Arial" w:hAnsi="Arial" w:cs="Arial"/>
                <w:b/>
                <w:bCs/>
                <w:color w:val="000000" w:themeColor="text1"/>
              </w:rPr>
            </w:pPr>
            <w:r w:rsidRPr="00053881">
              <w:rPr>
                <w:rFonts w:ascii="Arial" w:eastAsia="Arial" w:hAnsi="Arial" w:cs="Arial"/>
                <w:color w:val="000000" w:themeColor="text1"/>
              </w:rPr>
              <w:t>Organisasjoner med medlemskap på nivå 1 har rett til å møte med 3 delegater og 1 observatør på generalforsamling.  </w:t>
            </w:r>
          </w:p>
        </w:tc>
        <w:tc>
          <w:tcPr>
            <w:tcW w:w="4508" w:type="dxa"/>
          </w:tcPr>
          <w:p w14:paraId="3C7DA27F" w14:textId="77777777" w:rsidR="00053881" w:rsidRPr="005F460C" w:rsidRDefault="00053881" w:rsidP="0061483B">
            <w:pPr>
              <w:spacing w:line="276" w:lineRule="auto"/>
              <w:rPr>
                <w:rFonts w:ascii="Arial" w:eastAsia="Arial" w:hAnsi="Arial" w:cs="Arial"/>
              </w:rPr>
            </w:pPr>
            <w:r w:rsidRPr="005F460C">
              <w:rPr>
                <w:rFonts w:ascii="Arial" w:eastAsia="Arial" w:hAnsi="Arial" w:cs="Arial"/>
                <w:b/>
                <w:bCs/>
                <w:u w:val="single"/>
              </w:rPr>
              <w:t xml:space="preserve">§ 7-2 </w:t>
            </w:r>
          </w:p>
          <w:p w14:paraId="09830248" w14:textId="77777777" w:rsidR="36E6E7A2" w:rsidRPr="005F460C" w:rsidRDefault="00053881" w:rsidP="0061483B">
            <w:pPr>
              <w:spacing w:line="276" w:lineRule="auto"/>
              <w:rPr>
                <w:rFonts w:ascii="Arial" w:eastAsia="Arial" w:hAnsi="Arial" w:cs="Arial"/>
              </w:rPr>
            </w:pPr>
            <w:r w:rsidRPr="005F460C">
              <w:rPr>
                <w:rFonts w:ascii="Arial" w:eastAsia="Arial" w:hAnsi="Arial" w:cs="Arial"/>
              </w:rPr>
              <w:t xml:space="preserve">Organisasjoner med medlemskap på nivå 1 </w:t>
            </w:r>
            <w:r w:rsidRPr="005F460C">
              <w:rPr>
                <w:rFonts w:ascii="Arial" w:eastAsia="Arial" w:hAnsi="Arial" w:cs="Arial"/>
                <w:color w:val="0070C0"/>
                <w:u w:val="single"/>
              </w:rPr>
              <w:t>innehar 3 stemmer, og</w:t>
            </w:r>
            <w:r w:rsidRPr="005F460C">
              <w:rPr>
                <w:rFonts w:ascii="Arial" w:eastAsia="Arial" w:hAnsi="Arial" w:cs="Arial"/>
                <w:color w:val="0070C0"/>
              </w:rPr>
              <w:t xml:space="preserve"> </w:t>
            </w:r>
            <w:r w:rsidRPr="005F460C">
              <w:rPr>
                <w:rFonts w:ascii="Arial" w:eastAsia="Arial" w:hAnsi="Arial" w:cs="Arial"/>
              </w:rPr>
              <w:t xml:space="preserve">har rett til å møte med </w:t>
            </w:r>
            <w:r w:rsidRPr="005F460C">
              <w:rPr>
                <w:rFonts w:ascii="Arial" w:eastAsia="Arial" w:hAnsi="Arial" w:cs="Arial"/>
                <w:color w:val="0070C0"/>
                <w:u w:val="single"/>
              </w:rPr>
              <w:t xml:space="preserve">inntil </w:t>
            </w:r>
            <w:r w:rsidRPr="005F460C">
              <w:rPr>
                <w:rFonts w:ascii="Arial" w:eastAsia="Arial" w:hAnsi="Arial" w:cs="Arial"/>
              </w:rPr>
              <w:t>3 delegater og 1 observatør på generalforsamling.</w:t>
            </w:r>
          </w:p>
          <w:p w14:paraId="1B2DCD04" w14:textId="155D2B4A" w:rsidR="009F5929" w:rsidRPr="005F460C" w:rsidRDefault="009F5929" w:rsidP="0061483B">
            <w:pPr>
              <w:spacing w:line="276" w:lineRule="auto"/>
              <w:rPr>
                <w:rFonts w:ascii="Arial" w:eastAsia="Arial" w:hAnsi="Arial" w:cs="Arial"/>
                <w:b/>
                <w:bCs/>
                <w:color w:val="000000" w:themeColor="text1"/>
              </w:rPr>
            </w:pPr>
          </w:p>
        </w:tc>
      </w:tr>
      <w:tr w:rsidR="36E6E7A2" w:rsidRPr="005F460C" w14:paraId="39B3C0F4" w14:textId="77777777" w:rsidTr="111BFFF0">
        <w:trPr>
          <w:trHeight w:val="300"/>
        </w:trPr>
        <w:tc>
          <w:tcPr>
            <w:tcW w:w="4508" w:type="dxa"/>
          </w:tcPr>
          <w:p w14:paraId="15D57CC6" w14:textId="77777777" w:rsidR="00114F82" w:rsidRPr="00114F82" w:rsidRDefault="00114F82" w:rsidP="0061483B">
            <w:pPr>
              <w:spacing w:line="276" w:lineRule="auto"/>
              <w:rPr>
                <w:rFonts w:ascii="Arial" w:eastAsia="Arial" w:hAnsi="Arial" w:cs="Arial"/>
                <w:b/>
                <w:bCs/>
                <w:color w:val="000000" w:themeColor="text1"/>
              </w:rPr>
            </w:pPr>
            <w:r w:rsidRPr="00114F82">
              <w:rPr>
                <w:rFonts w:ascii="Arial" w:eastAsia="Arial" w:hAnsi="Arial" w:cs="Arial"/>
                <w:b/>
                <w:bCs/>
                <w:color w:val="000000" w:themeColor="text1"/>
                <w:u w:val="single"/>
              </w:rPr>
              <w:t xml:space="preserve">§ 8 </w:t>
            </w:r>
            <w:r w:rsidRPr="00114F82">
              <w:rPr>
                <w:rFonts w:ascii="Arial" w:eastAsia="Arial" w:hAnsi="Arial" w:cs="Arial"/>
                <w:b/>
                <w:bCs/>
                <w:color w:val="000000" w:themeColor="text1"/>
              </w:rPr>
              <w:t> </w:t>
            </w:r>
          </w:p>
          <w:p w14:paraId="3A207FF0" w14:textId="77777777" w:rsidR="00114F82" w:rsidRPr="00114F82" w:rsidRDefault="00114F82" w:rsidP="0061483B">
            <w:pPr>
              <w:spacing w:line="276" w:lineRule="auto"/>
              <w:rPr>
                <w:rFonts w:ascii="Arial" w:eastAsia="Arial" w:hAnsi="Arial" w:cs="Arial"/>
                <w:color w:val="000000" w:themeColor="text1"/>
              </w:rPr>
            </w:pPr>
            <w:r w:rsidRPr="00114F82">
              <w:rPr>
                <w:rFonts w:ascii="Arial" w:eastAsia="Arial" w:hAnsi="Arial" w:cs="Arial"/>
                <w:color w:val="000000" w:themeColor="text1"/>
              </w:rPr>
              <w:t>Medlemskap nivå 2 innvilges organisasjoner som  </w:t>
            </w:r>
          </w:p>
          <w:p w14:paraId="0BD8E305" w14:textId="77777777" w:rsidR="00114F82" w:rsidRPr="00114F82" w:rsidRDefault="00114F82" w:rsidP="002C7A29">
            <w:pPr>
              <w:numPr>
                <w:ilvl w:val="0"/>
                <w:numId w:val="6"/>
              </w:numPr>
              <w:spacing w:line="276" w:lineRule="auto"/>
              <w:rPr>
                <w:rFonts w:ascii="Arial" w:eastAsia="Arial" w:hAnsi="Arial" w:cs="Arial"/>
                <w:color w:val="000000" w:themeColor="text1"/>
              </w:rPr>
            </w:pPr>
            <w:r w:rsidRPr="00114F82">
              <w:rPr>
                <w:rFonts w:ascii="Arial" w:eastAsia="Arial" w:hAnsi="Arial" w:cs="Arial"/>
                <w:color w:val="000000" w:themeColor="text1"/>
              </w:rPr>
              <w:t>Har et selvstendig ungdomsarbeid med aktiviteter av, med og for ungdom  </w:t>
            </w:r>
          </w:p>
          <w:p w14:paraId="1A89FF93" w14:textId="77777777" w:rsidR="00114F82" w:rsidRPr="00114F82" w:rsidRDefault="4FF5A776" w:rsidP="002C7A29">
            <w:pPr>
              <w:numPr>
                <w:ilvl w:val="0"/>
                <w:numId w:val="7"/>
              </w:numPr>
              <w:spacing w:line="276" w:lineRule="auto"/>
              <w:rPr>
                <w:rFonts w:ascii="Arial" w:eastAsia="Arial" w:hAnsi="Arial" w:cs="Arial"/>
                <w:i/>
                <w:iCs/>
                <w:color w:val="000000" w:themeColor="text1"/>
              </w:rPr>
            </w:pPr>
            <w:r w:rsidRPr="111BFFF0">
              <w:rPr>
                <w:rFonts w:ascii="Arial" w:eastAsia="Arial" w:hAnsi="Arial" w:cs="Arial"/>
                <w:i/>
                <w:iCs/>
                <w:color w:val="FF0000"/>
              </w:rPr>
              <w:t>Organisasjonen må ha avgitt en årsmelding for virksomheten  </w:t>
            </w:r>
          </w:p>
          <w:p w14:paraId="3B1E6C31" w14:textId="77777777" w:rsidR="00114F82" w:rsidRPr="00114F82" w:rsidRDefault="00114F82" w:rsidP="002C7A29">
            <w:pPr>
              <w:numPr>
                <w:ilvl w:val="0"/>
                <w:numId w:val="8"/>
              </w:numPr>
              <w:spacing w:line="276" w:lineRule="auto"/>
              <w:rPr>
                <w:rFonts w:ascii="Arial" w:eastAsia="Arial" w:hAnsi="Arial" w:cs="Arial"/>
                <w:color w:val="000000" w:themeColor="text1"/>
              </w:rPr>
            </w:pPr>
            <w:r w:rsidRPr="00114F82">
              <w:rPr>
                <w:rFonts w:ascii="Arial" w:eastAsia="Arial" w:hAnsi="Arial" w:cs="Arial"/>
                <w:color w:val="000000" w:themeColor="text1"/>
              </w:rPr>
              <w:t>Har vært i drift i minimum ett år</w:t>
            </w:r>
          </w:p>
          <w:p w14:paraId="24797333" w14:textId="55F3474F" w:rsidR="36E6E7A2" w:rsidRPr="005F460C" w:rsidRDefault="36E6E7A2" w:rsidP="0061483B">
            <w:pPr>
              <w:spacing w:line="276" w:lineRule="auto"/>
              <w:rPr>
                <w:rFonts w:ascii="Arial" w:eastAsia="Arial" w:hAnsi="Arial" w:cs="Arial"/>
                <w:b/>
                <w:bCs/>
                <w:color w:val="000000" w:themeColor="text1"/>
              </w:rPr>
            </w:pPr>
          </w:p>
        </w:tc>
        <w:tc>
          <w:tcPr>
            <w:tcW w:w="4508" w:type="dxa"/>
          </w:tcPr>
          <w:p w14:paraId="4F4774F8" w14:textId="77777777" w:rsidR="00114F82" w:rsidRPr="005F460C" w:rsidRDefault="00114F82" w:rsidP="0061483B">
            <w:pPr>
              <w:spacing w:line="276" w:lineRule="auto"/>
              <w:jc w:val="both"/>
              <w:rPr>
                <w:rFonts w:ascii="Arial" w:eastAsia="Arial" w:hAnsi="Arial" w:cs="Arial"/>
              </w:rPr>
            </w:pPr>
            <w:r w:rsidRPr="005F460C">
              <w:rPr>
                <w:rFonts w:ascii="Arial" w:eastAsia="Arial" w:hAnsi="Arial" w:cs="Arial"/>
                <w:b/>
                <w:bCs/>
                <w:u w:val="single"/>
              </w:rPr>
              <w:t xml:space="preserve">§ 8 </w:t>
            </w:r>
          </w:p>
          <w:p w14:paraId="035F26AA" w14:textId="77777777" w:rsidR="00114F82" w:rsidRPr="005F460C" w:rsidRDefault="00114F82" w:rsidP="0061483B">
            <w:pPr>
              <w:spacing w:line="276" w:lineRule="auto"/>
              <w:rPr>
                <w:rFonts w:ascii="Arial" w:eastAsia="Arial" w:hAnsi="Arial" w:cs="Arial"/>
              </w:rPr>
            </w:pPr>
            <w:r w:rsidRPr="005F460C">
              <w:rPr>
                <w:rFonts w:ascii="Arial" w:eastAsia="Arial" w:hAnsi="Arial" w:cs="Arial"/>
              </w:rPr>
              <w:t xml:space="preserve">Medlemskap </w:t>
            </w:r>
            <w:r w:rsidRPr="005F460C">
              <w:rPr>
                <w:rFonts w:ascii="Arial" w:eastAsia="Arial" w:hAnsi="Arial" w:cs="Arial"/>
                <w:color w:val="0070C0"/>
                <w:u w:val="single"/>
              </w:rPr>
              <w:t xml:space="preserve">på </w:t>
            </w:r>
            <w:r w:rsidRPr="005F460C">
              <w:rPr>
                <w:rFonts w:ascii="Arial" w:eastAsia="Arial" w:hAnsi="Arial" w:cs="Arial"/>
              </w:rPr>
              <w:t xml:space="preserve">nivå 2 innvilges organisasjoner som </w:t>
            </w:r>
          </w:p>
          <w:p w14:paraId="71A4F196" w14:textId="77777777" w:rsidR="0061483B" w:rsidRDefault="00114F82" w:rsidP="0061483B">
            <w:pPr>
              <w:pStyle w:val="Listeavsnitt"/>
              <w:numPr>
                <w:ilvl w:val="0"/>
                <w:numId w:val="2"/>
              </w:numPr>
              <w:spacing w:line="276" w:lineRule="auto"/>
              <w:rPr>
                <w:rFonts w:ascii="Arial" w:eastAsia="Arial" w:hAnsi="Arial" w:cs="Arial"/>
              </w:rPr>
            </w:pPr>
            <w:r w:rsidRPr="005F460C">
              <w:rPr>
                <w:rFonts w:ascii="Arial" w:eastAsia="Arial" w:hAnsi="Arial" w:cs="Arial"/>
              </w:rPr>
              <w:t>Har et selvstendig ungdomsarbeid med aktiviteter av, med og for ungdom</w:t>
            </w:r>
          </w:p>
          <w:p w14:paraId="611E7669" w14:textId="77777777" w:rsidR="0061483B" w:rsidRDefault="00114F82" w:rsidP="0061483B">
            <w:pPr>
              <w:pStyle w:val="Listeavsnitt"/>
              <w:numPr>
                <w:ilvl w:val="0"/>
                <w:numId w:val="2"/>
              </w:numPr>
              <w:spacing w:line="276" w:lineRule="auto"/>
              <w:rPr>
                <w:rFonts w:ascii="Arial" w:eastAsia="Arial" w:hAnsi="Arial" w:cs="Arial"/>
              </w:rPr>
            </w:pPr>
            <w:r w:rsidRPr="0061483B">
              <w:rPr>
                <w:rFonts w:ascii="Arial" w:eastAsia="Arial" w:hAnsi="Arial" w:cs="Arial"/>
                <w:color w:val="0070C0"/>
                <w:u w:val="single"/>
              </w:rPr>
              <w:t>Har minst én fast plass for unge medlemmer under 36 i organisasjonens øverste beslutningsorgan.</w:t>
            </w:r>
            <w:r w:rsidR="0061483B">
              <w:rPr>
                <w:rFonts w:ascii="Arial" w:eastAsia="Arial" w:hAnsi="Arial" w:cs="Arial"/>
              </w:rPr>
              <w:t xml:space="preserve"> </w:t>
            </w:r>
          </w:p>
          <w:p w14:paraId="242767D3" w14:textId="2897C2F2" w:rsidR="00114F82" w:rsidRPr="0061483B" w:rsidRDefault="00114F82" w:rsidP="0061483B">
            <w:pPr>
              <w:pStyle w:val="Listeavsnitt"/>
              <w:numPr>
                <w:ilvl w:val="0"/>
                <w:numId w:val="2"/>
              </w:numPr>
              <w:spacing w:line="276" w:lineRule="auto"/>
              <w:rPr>
                <w:rFonts w:ascii="Arial" w:eastAsia="Arial" w:hAnsi="Arial" w:cs="Arial"/>
              </w:rPr>
            </w:pPr>
            <w:r w:rsidRPr="0061483B">
              <w:rPr>
                <w:rFonts w:ascii="Arial" w:eastAsia="Arial" w:hAnsi="Arial" w:cs="Arial"/>
                <w:color w:val="0070C0"/>
                <w:u w:val="single"/>
              </w:rPr>
              <w:t>Kan dokumentere tiltak for aktiviteter og medvirkning blant unge medlemmer.</w:t>
            </w:r>
          </w:p>
          <w:p w14:paraId="16C6C48C" w14:textId="77777777" w:rsidR="00114F82" w:rsidRPr="005F460C" w:rsidRDefault="00114F82" w:rsidP="0061483B">
            <w:pPr>
              <w:pStyle w:val="Listeavsnitt"/>
              <w:numPr>
                <w:ilvl w:val="0"/>
                <w:numId w:val="2"/>
              </w:numPr>
              <w:spacing w:line="276" w:lineRule="auto"/>
              <w:rPr>
                <w:rFonts w:ascii="Arial" w:eastAsia="Arial" w:hAnsi="Arial" w:cs="Arial"/>
              </w:rPr>
            </w:pPr>
            <w:r w:rsidRPr="005F460C">
              <w:rPr>
                <w:rFonts w:ascii="Arial" w:eastAsia="Arial" w:hAnsi="Arial" w:cs="Arial"/>
              </w:rPr>
              <w:t xml:space="preserve">Har vært i drift i minimum ett år </w:t>
            </w:r>
          </w:p>
          <w:p w14:paraId="617317BC" w14:textId="55F3474F" w:rsidR="36E6E7A2" w:rsidRPr="005F460C" w:rsidRDefault="36E6E7A2" w:rsidP="0061483B">
            <w:pPr>
              <w:spacing w:line="276" w:lineRule="auto"/>
              <w:rPr>
                <w:rFonts w:ascii="Arial" w:eastAsia="Arial" w:hAnsi="Arial" w:cs="Arial"/>
                <w:b/>
                <w:bCs/>
                <w:color w:val="000000" w:themeColor="text1"/>
              </w:rPr>
            </w:pPr>
          </w:p>
        </w:tc>
      </w:tr>
      <w:tr w:rsidR="36E6E7A2" w:rsidRPr="005F460C" w14:paraId="4C373DBB" w14:textId="77777777" w:rsidTr="111BFFF0">
        <w:trPr>
          <w:trHeight w:val="300"/>
        </w:trPr>
        <w:tc>
          <w:tcPr>
            <w:tcW w:w="4508" w:type="dxa"/>
          </w:tcPr>
          <w:p w14:paraId="18123A01" w14:textId="2A3FBB20" w:rsidR="009F5929" w:rsidRPr="009F5929" w:rsidRDefault="009F5929" w:rsidP="0061483B">
            <w:pPr>
              <w:spacing w:line="276" w:lineRule="auto"/>
              <w:rPr>
                <w:rFonts w:ascii="Arial" w:eastAsia="Arial" w:hAnsi="Arial" w:cs="Arial"/>
                <w:b/>
                <w:bCs/>
                <w:color w:val="000000" w:themeColor="text1"/>
              </w:rPr>
            </w:pPr>
            <w:r w:rsidRPr="009F5929">
              <w:rPr>
                <w:rFonts w:ascii="Arial" w:eastAsia="Arial" w:hAnsi="Arial" w:cs="Arial"/>
                <w:b/>
                <w:bCs/>
                <w:color w:val="000000" w:themeColor="text1"/>
                <w:u w:val="single"/>
              </w:rPr>
              <w:t>§ 8-2 </w:t>
            </w:r>
            <w:r w:rsidRPr="009F5929">
              <w:rPr>
                <w:rFonts w:ascii="Arial" w:eastAsia="Arial" w:hAnsi="Arial" w:cs="Arial"/>
                <w:b/>
                <w:bCs/>
                <w:color w:val="000000" w:themeColor="text1"/>
              </w:rPr>
              <w:t> </w:t>
            </w:r>
          </w:p>
          <w:p w14:paraId="61518148" w14:textId="3B1CE281" w:rsidR="36E6E7A2" w:rsidRPr="005F460C" w:rsidRDefault="49523531" w:rsidP="0061483B">
            <w:pPr>
              <w:spacing w:line="276" w:lineRule="auto"/>
              <w:rPr>
                <w:rFonts w:ascii="Arial" w:eastAsia="Arial" w:hAnsi="Arial" w:cs="Arial"/>
                <w:color w:val="000000" w:themeColor="text1"/>
              </w:rPr>
            </w:pPr>
            <w:r w:rsidRPr="111BFFF0">
              <w:rPr>
                <w:rFonts w:ascii="Arial" w:eastAsia="Arial" w:hAnsi="Arial" w:cs="Arial"/>
                <w:color w:val="000000" w:themeColor="text1"/>
              </w:rPr>
              <w:t xml:space="preserve">Organisasjoner med medlemskap på nivå 2 </w:t>
            </w:r>
            <w:r w:rsidRPr="111BFFF0">
              <w:rPr>
                <w:rFonts w:ascii="Arial" w:eastAsia="Arial" w:hAnsi="Arial" w:cs="Arial"/>
                <w:i/>
                <w:iCs/>
                <w:color w:val="FF0000"/>
              </w:rPr>
              <w:t>kan</w:t>
            </w:r>
            <w:r w:rsidRPr="111BFFF0">
              <w:rPr>
                <w:rFonts w:ascii="Arial" w:eastAsia="Arial" w:hAnsi="Arial" w:cs="Arial"/>
                <w:color w:val="000000" w:themeColor="text1"/>
              </w:rPr>
              <w:t xml:space="preserve"> møte med 2 delegater og 1 observatør på generalforsamling.  </w:t>
            </w:r>
          </w:p>
        </w:tc>
        <w:tc>
          <w:tcPr>
            <w:tcW w:w="4508" w:type="dxa"/>
          </w:tcPr>
          <w:p w14:paraId="1024019A" w14:textId="77777777" w:rsidR="009F5929" w:rsidRPr="005F460C" w:rsidRDefault="009F5929" w:rsidP="0061483B">
            <w:pPr>
              <w:spacing w:line="276" w:lineRule="auto"/>
              <w:jc w:val="both"/>
              <w:rPr>
                <w:rFonts w:ascii="Arial" w:eastAsia="Arial" w:hAnsi="Arial" w:cs="Arial"/>
              </w:rPr>
            </w:pPr>
            <w:r w:rsidRPr="005F460C">
              <w:rPr>
                <w:rFonts w:ascii="Arial" w:eastAsia="Arial" w:hAnsi="Arial" w:cs="Arial"/>
                <w:b/>
                <w:bCs/>
                <w:u w:val="single"/>
              </w:rPr>
              <w:t xml:space="preserve">§ 8-2 </w:t>
            </w:r>
          </w:p>
          <w:p w14:paraId="4EBE80BB" w14:textId="77777777" w:rsidR="009F5929" w:rsidRPr="005F460C" w:rsidRDefault="009F5929" w:rsidP="0061483B">
            <w:pPr>
              <w:spacing w:line="276" w:lineRule="auto"/>
              <w:rPr>
                <w:rFonts w:ascii="Arial" w:eastAsia="Arial" w:hAnsi="Arial" w:cs="Arial"/>
              </w:rPr>
            </w:pPr>
            <w:r w:rsidRPr="005F460C">
              <w:rPr>
                <w:rFonts w:ascii="Arial" w:eastAsia="Arial" w:hAnsi="Arial" w:cs="Arial"/>
              </w:rPr>
              <w:t>Organisasjoner med medlemskap på nivå 2 i</w:t>
            </w:r>
            <w:r w:rsidRPr="005F460C">
              <w:rPr>
                <w:rFonts w:ascii="Arial" w:eastAsia="Arial" w:hAnsi="Arial" w:cs="Arial"/>
                <w:color w:val="0070C0"/>
                <w:u w:val="single"/>
              </w:rPr>
              <w:t xml:space="preserve">nnehar 2 stemmer, og har rett til å møte med inntil </w:t>
            </w:r>
            <w:r w:rsidRPr="005F460C">
              <w:rPr>
                <w:rFonts w:ascii="Arial" w:eastAsia="Arial" w:hAnsi="Arial" w:cs="Arial"/>
              </w:rPr>
              <w:t xml:space="preserve">2 delegater og 1 observatør på generalforsamling. </w:t>
            </w:r>
            <w:r w:rsidRPr="005F460C">
              <w:rPr>
                <w:rFonts w:ascii="Arial" w:eastAsia="Arial" w:hAnsi="Arial" w:cs="Arial"/>
                <w:color w:val="0070C0"/>
                <w:u w:val="single"/>
              </w:rPr>
              <w:t>Organisasjoner som har fått innvilget 1 ekstra stemme i henhold til § 11 gir 1 av sine delegater den ekstra stemmen.</w:t>
            </w:r>
          </w:p>
          <w:p w14:paraId="6C41E8D8" w14:textId="55F3474F" w:rsidR="009F5929" w:rsidRPr="005F460C" w:rsidRDefault="009F5929" w:rsidP="0061483B">
            <w:pPr>
              <w:spacing w:line="276" w:lineRule="auto"/>
              <w:rPr>
                <w:rFonts w:ascii="Arial" w:eastAsia="Arial" w:hAnsi="Arial" w:cs="Arial"/>
              </w:rPr>
            </w:pPr>
          </w:p>
        </w:tc>
      </w:tr>
      <w:tr w:rsidR="36E6E7A2" w:rsidRPr="005F460C" w14:paraId="462AC967" w14:textId="77777777" w:rsidTr="111BFFF0">
        <w:trPr>
          <w:trHeight w:val="300"/>
        </w:trPr>
        <w:tc>
          <w:tcPr>
            <w:tcW w:w="4508" w:type="dxa"/>
          </w:tcPr>
          <w:p w14:paraId="50AB03A9" w14:textId="77777777" w:rsidR="00542062" w:rsidRPr="00542062" w:rsidRDefault="00542062" w:rsidP="0061483B">
            <w:pPr>
              <w:spacing w:line="276" w:lineRule="auto"/>
              <w:rPr>
                <w:rFonts w:ascii="Arial" w:eastAsia="Arial" w:hAnsi="Arial" w:cs="Arial"/>
                <w:b/>
                <w:bCs/>
                <w:color w:val="000000" w:themeColor="text1"/>
              </w:rPr>
            </w:pPr>
            <w:r w:rsidRPr="00542062">
              <w:rPr>
                <w:rFonts w:ascii="Arial" w:eastAsia="Arial" w:hAnsi="Arial" w:cs="Arial"/>
                <w:b/>
                <w:bCs/>
                <w:color w:val="000000" w:themeColor="text1"/>
                <w:u w:val="single"/>
              </w:rPr>
              <w:t>§ 8-3</w:t>
            </w:r>
            <w:r w:rsidRPr="00542062">
              <w:rPr>
                <w:rFonts w:ascii="Arial" w:eastAsia="Arial" w:hAnsi="Arial" w:cs="Arial"/>
                <w:b/>
                <w:bCs/>
                <w:color w:val="000000" w:themeColor="text1"/>
              </w:rPr>
              <w:t> </w:t>
            </w:r>
          </w:p>
          <w:p w14:paraId="4BB85A0A" w14:textId="77777777" w:rsidR="00542062" w:rsidRPr="00542062" w:rsidRDefault="00542062" w:rsidP="0061483B">
            <w:pPr>
              <w:spacing w:line="276" w:lineRule="auto"/>
              <w:rPr>
                <w:rFonts w:ascii="Arial" w:eastAsia="Arial" w:hAnsi="Arial" w:cs="Arial"/>
                <w:color w:val="000000" w:themeColor="text1"/>
              </w:rPr>
            </w:pPr>
            <w:r w:rsidRPr="00542062">
              <w:rPr>
                <w:rFonts w:ascii="Arial" w:eastAsia="Arial" w:hAnsi="Arial" w:cs="Arial"/>
                <w:color w:val="000000" w:themeColor="text1"/>
              </w:rPr>
              <w:t>Organisasjoner med medlemskap på nivå 2 har rett til å møte med 1 delegat som innehar 2 stemmer på ekstraordinær generalforsamling.  </w:t>
            </w:r>
          </w:p>
          <w:p w14:paraId="548DEBB3" w14:textId="55F3474F" w:rsidR="36E6E7A2" w:rsidRPr="005F460C" w:rsidRDefault="36E6E7A2" w:rsidP="0061483B">
            <w:pPr>
              <w:spacing w:line="276" w:lineRule="auto"/>
              <w:rPr>
                <w:rFonts w:ascii="Arial" w:eastAsia="Arial" w:hAnsi="Arial" w:cs="Arial"/>
                <w:b/>
                <w:bCs/>
                <w:color w:val="000000" w:themeColor="text1"/>
              </w:rPr>
            </w:pPr>
          </w:p>
        </w:tc>
        <w:tc>
          <w:tcPr>
            <w:tcW w:w="4508" w:type="dxa"/>
          </w:tcPr>
          <w:p w14:paraId="202B7B58" w14:textId="77777777" w:rsidR="00542062" w:rsidRPr="005F460C" w:rsidRDefault="00542062" w:rsidP="0061483B">
            <w:pPr>
              <w:spacing w:line="276" w:lineRule="auto"/>
              <w:rPr>
                <w:rFonts w:ascii="Arial" w:eastAsia="Arial" w:hAnsi="Arial" w:cs="Arial"/>
              </w:rPr>
            </w:pPr>
            <w:r w:rsidRPr="005F460C">
              <w:rPr>
                <w:rFonts w:ascii="Arial" w:eastAsia="Arial" w:hAnsi="Arial" w:cs="Arial"/>
                <w:b/>
                <w:bCs/>
                <w:u w:val="single"/>
              </w:rPr>
              <w:t>§ 8-3</w:t>
            </w:r>
          </w:p>
          <w:p w14:paraId="5391C9F2" w14:textId="77777777" w:rsidR="36E6E7A2" w:rsidRPr="005F460C" w:rsidRDefault="00542062" w:rsidP="0061483B">
            <w:pPr>
              <w:spacing w:line="276" w:lineRule="auto"/>
              <w:rPr>
                <w:rFonts w:ascii="Arial" w:eastAsia="Arial" w:hAnsi="Arial" w:cs="Arial"/>
              </w:rPr>
            </w:pPr>
            <w:r w:rsidRPr="005F460C">
              <w:rPr>
                <w:rFonts w:ascii="Arial" w:eastAsia="Arial" w:hAnsi="Arial" w:cs="Arial"/>
              </w:rPr>
              <w:t xml:space="preserve">Organisasjoner med medlemskap på nivå 2 har rett til å møte med 1 delegat som innehar 2 stemmer på ekstraordinær generalforsamling. </w:t>
            </w:r>
            <w:r w:rsidRPr="005F460C">
              <w:rPr>
                <w:rFonts w:ascii="Arial" w:eastAsia="Arial" w:hAnsi="Arial" w:cs="Arial"/>
                <w:color w:val="0070C0"/>
                <w:u w:val="single"/>
              </w:rPr>
              <w:t>Organisasjoner som har fått innvilget 1 ekstra stemme i henhold til § 11 gir 1 ekstra stemme til sin delegat.</w:t>
            </w:r>
          </w:p>
          <w:p w14:paraId="5F111ECF" w14:textId="55F3474F" w:rsidR="00542062" w:rsidRPr="005F460C" w:rsidRDefault="00542062" w:rsidP="0061483B">
            <w:pPr>
              <w:spacing w:line="276" w:lineRule="auto"/>
              <w:rPr>
                <w:rFonts w:ascii="Arial" w:eastAsia="Arial" w:hAnsi="Arial" w:cs="Arial"/>
              </w:rPr>
            </w:pPr>
          </w:p>
        </w:tc>
      </w:tr>
      <w:tr w:rsidR="36E6E7A2" w:rsidRPr="005F460C" w14:paraId="6F16D3CA" w14:textId="77777777" w:rsidTr="111BFFF0">
        <w:trPr>
          <w:trHeight w:val="300"/>
        </w:trPr>
        <w:tc>
          <w:tcPr>
            <w:tcW w:w="4508" w:type="dxa"/>
          </w:tcPr>
          <w:p w14:paraId="3E1CEABF" w14:textId="77777777" w:rsidR="00B929AB" w:rsidRPr="00B929AB" w:rsidRDefault="00B929AB" w:rsidP="0061483B">
            <w:pPr>
              <w:spacing w:line="276" w:lineRule="auto"/>
              <w:rPr>
                <w:rFonts w:ascii="Arial" w:eastAsia="Arial" w:hAnsi="Arial" w:cs="Arial"/>
                <w:b/>
                <w:bCs/>
                <w:color w:val="000000" w:themeColor="text1"/>
              </w:rPr>
            </w:pPr>
            <w:r w:rsidRPr="00B929AB">
              <w:rPr>
                <w:rFonts w:ascii="Arial" w:eastAsia="Arial" w:hAnsi="Arial" w:cs="Arial"/>
                <w:b/>
                <w:bCs/>
                <w:color w:val="000000" w:themeColor="text1"/>
                <w:u w:val="single"/>
              </w:rPr>
              <w:t>§ 9</w:t>
            </w:r>
            <w:r w:rsidRPr="00B929AB">
              <w:rPr>
                <w:rFonts w:ascii="Arial" w:eastAsia="Arial" w:hAnsi="Arial" w:cs="Arial"/>
                <w:b/>
                <w:bCs/>
                <w:color w:val="000000" w:themeColor="text1"/>
              </w:rPr>
              <w:t> </w:t>
            </w:r>
          </w:p>
          <w:p w14:paraId="76667D52" w14:textId="77777777" w:rsidR="00B929AB" w:rsidRPr="00B929AB" w:rsidRDefault="00B929AB" w:rsidP="0061483B">
            <w:pPr>
              <w:spacing w:line="276" w:lineRule="auto"/>
              <w:rPr>
                <w:rFonts w:ascii="Arial" w:eastAsia="Arial" w:hAnsi="Arial" w:cs="Arial"/>
                <w:color w:val="000000" w:themeColor="text1"/>
              </w:rPr>
            </w:pPr>
            <w:r w:rsidRPr="00B929AB">
              <w:rPr>
                <w:rFonts w:ascii="Arial" w:eastAsia="Arial" w:hAnsi="Arial" w:cs="Arial"/>
                <w:color w:val="000000" w:themeColor="text1"/>
              </w:rPr>
              <w:lastRenderedPageBreak/>
              <w:t>Medlemskap på nivå 3 kan innvilges organisasjoner, strukturer og grupperinger som  </w:t>
            </w:r>
          </w:p>
          <w:p w14:paraId="54E2AE1F" w14:textId="77777777" w:rsidR="00B929AB" w:rsidRPr="00B929AB" w:rsidRDefault="398DF9C4" w:rsidP="002C7A29">
            <w:pPr>
              <w:numPr>
                <w:ilvl w:val="0"/>
                <w:numId w:val="9"/>
              </w:numPr>
              <w:spacing w:line="276" w:lineRule="auto"/>
              <w:rPr>
                <w:rFonts w:ascii="Arial" w:eastAsia="Arial" w:hAnsi="Arial" w:cs="Arial"/>
                <w:i/>
                <w:iCs/>
                <w:color w:val="000000" w:themeColor="text1"/>
              </w:rPr>
            </w:pPr>
            <w:r w:rsidRPr="111BFFF0">
              <w:rPr>
                <w:rFonts w:ascii="Arial" w:eastAsia="Arial" w:hAnsi="Arial" w:cs="Arial"/>
                <w:i/>
                <w:iCs/>
                <w:color w:val="FF0000"/>
              </w:rPr>
              <w:t>Har aktivitet for unge, men som ikke innfrir kravene i §§ 7 eller 8 </w:t>
            </w:r>
          </w:p>
          <w:p w14:paraId="173EB481" w14:textId="77777777" w:rsidR="00B929AB" w:rsidRPr="00B929AB" w:rsidRDefault="398DF9C4" w:rsidP="002C7A29">
            <w:pPr>
              <w:numPr>
                <w:ilvl w:val="0"/>
                <w:numId w:val="10"/>
              </w:numPr>
              <w:spacing w:line="276" w:lineRule="auto"/>
              <w:rPr>
                <w:rFonts w:ascii="Arial" w:eastAsia="Arial" w:hAnsi="Arial" w:cs="Arial"/>
                <w:i/>
                <w:iCs/>
                <w:color w:val="000000" w:themeColor="text1"/>
              </w:rPr>
            </w:pPr>
            <w:r w:rsidRPr="111BFFF0">
              <w:rPr>
                <w:rFonts w:ascii="Arial" w:eastAsia="Arial" w:hAnsi="Arial" w:cs="Arial"/>
                <w:i/>
                <w:iCs/>
                <w:color w:val="FF0000"/>
              </w:rPr>
              <w:t>Har et nasjonalt siktemål </w:t>
            </w:r>
          </w:p>
          <w:p w14:paraId="5B9F7927" w14:textId="77777777" w:rsidR="00B929AB" w:rsidRPr="00B929AB" w:rsidRDefault="398DF9C4" w:rsidP="002C7A29">
            <w:pPr>
              <w:numPr>
                <w:ilvl w:val="0"/>
                <w:numId w:val="11"/>
              </w:numPr>
              <w:spacing w:line="276" w:lineRule="auto"/>
              <w:rPr>
                <w:rFonts w:ascii="Arial" w:eastAsia="Arial" w:hAnsi="Arial" w:cs="Arial"/>
                <w:color w:val="000000" w:themeColor="text1"/>
              </w:rPr>
            </w:pPr>
            <w:r w:rsidRPr="111BFFF0">
              <w:rPr>
                <w:rFonts w:ascii="Arial" w:eastAsia="Arial" w:hAnsi="Arial" w:cs="Arial"/>
                <w:i/>
                <w:iCs/>
                <w:color w:val="FF0000"/>
              </w:rPr>
              <w:t>Jobber for å oppnå kravene i §§ 7 eller 8, der dette er mulig ut fra organisasjonens art.  </w:t>
            </w:r>
          </w:p>
          <w:p w14:paraId="21D97F55" w14:textId="55F3474F" w:rsidR="36E6E7A2" w:rsidRPr="005F460C" w:rsidRDefault="36E6E7A2" w:rsidP="0061483B">
            <w:pPr>
              <w:spacing w:line="276" w:lineRule="auto"/>
              <w:rPr>
                <w:rFonts w:ascii="Arial" w:eastAsia="Arial" w:hAnsi="Arial" w:cs="Arial"/>
                <w:b/>
                <w:bCs/>
                <w:color w:val="000000" w:themeColor="text1"/>
              </w:rPr>
            </w:pPr>
          </w:p>
        </w:tc>
        <w:tc>
          <w:tcPr>
            <w:tcW w:w="4508" w:type="dxa"/>
          </w:tcPr>
          <w:p w14:paraId="7E15FD47" w14:textId="77777777" w:rsidR="00B929AB" w:rsidRPr="005F460C" w:rsidRDefault="00B929AB" w:rsidP="0061483B">
            <w:pPr>
              <w:spacing w:line="276" w:lineRule="auto"/>
              <w:rPr>
                <w:rFonts w:ascii="Arial" w:eastAsia="Arial" w:hAnsi="Arial" w:cs="Arial"/>
              </w:rPr>
            </w:pPr>
            <w:r w:rsidRPr="005F460C">
              <w:rPr>
                <w:rFonts w:ascii="Arial" w:eastAsia="Arial" w:hAnsi="Arial" w:cs="Arial"/>
                <w:b/>
                <w:bCs/>
                <w:u w:val="single"/>
              </w:rPr>
              <w:lastRenderedPageBreak/>
              <w:t>§ 9</w:t>
            </w:r>
          </w:p>
          <w:p w14:paraId="2CA2764B" w14:textId="77777777" w:rsidR="00B929AB" w:rsidRPr="005F460C" w:rsidRDefault="00B929AB" w:rsidP="0061483B">
            <w:pPr>
              <w:spacing w:line="276" w:lineRule="auto"/>
              <w:rPr>
                <w:rFonts w:ascii="Arial" w:eastAsia="Arial" w:hAnsi="Arial" w:cs="Arial"/>
              </w:rPr>
            </w:pPr>
            <w:r w:rsidRPr="005F460C">
              <w:rPr>
                <w:rFonts w:ascii="Arial" w:eastAsia="Arial" w:hAnsi="Arial" w:cs="Arial"/>
              </w:rPr>
              <w:lastRenderedPageBreak/>
              <w:t xml:space="preserve">Medlemskap på nivå 3 kan innvilges organisasjoner, strukturer og grupperinger som </w:t>
            </w:r>
          </w:p>
          <w:p w14:paraId="6FA0EB7E" w14:textId="17D5538B" w:rsidR="00B929AB" w:rsidRPr="005F460C" w:rsidRDefault="398DF9C4" w:rsidP="002C7A29">
            <w:pPr>
              <w:pStyle w:val="Listeavsnitt"/>
              <w:numPr>
                <w:ilvl w:val="0"/>
                <w:numId w:val="5"/>
              </w:numPr>
              <w:spacing w:line="276" w:lineRule="auto"/>
              <w:rPr>
                <w:rFonts w:ascii="Arial" w:eastAsia="Arial" w:hAnsi="Arial" w:cs="Arial"/>
              </w:rPr>
            </w:pPr>
            <w:r w:rsidRPr="111BFFF0">
              <w:rPr>
                <w:rFonts w:ascii="Arial" w:eastAsia="Arial" w:hAnsi="Arial" w:cs="Arial"/>
                <w:color w:val="0070C0"/>
                <w:u w:val="single"/>
              </w:rPr>
              <w:t>Har gjentagende aktiviteter for unge, fortrinnsvis av unge.</w:t>
            </w:r>
          </w:p>
          <w:p w14:paraId="765B474A" w14:textId="0D25E6EF" w:rsidR="00B929AB" w:rsidRPr="005F460C" w:rsidRDefault="00B929AB" w:rsidP="002C7A29">
            <w:pPr>
              <w:pStyle w:val="Listeavsnitt"/>
              <w:numPr>
                <w:ilvl w:val="0"/>
                <w:numId w:val="5"/>
              </w:numPr>
              <w:spacing w:line="276" w:lineRule="auto"/>
              <w:rPr>
                <w:rFonts w:ascii="Arial" w:eastAsia="Arial" w:hAnsi="Arial" w:cs="Arial"/>
              </w:rPr>
            </w:pPr>
            <w:r w:rsidRPr="005F460C">
              <w:rPr>
                <w:rFonts w:ascii="Arial" w:eastAsia="Arial" w:hAnsi="Arial" w:cs="Arial"/>
                <w:color w:val="0070C0"/>
                <w:u w:val="single"/>
              </w:rPr>
              <w:t>Har vært i drift i minimum ett år</w:t>
            </w:r>
          </w:p>
          <w:p w14:paraId="26CADAD2" w14:textId="77777777" w:rsidR="00B929AB" w:rsidRPr="005F460C" w:rsidRDefault="00B929AB" w:rsidP="002C7A29">
            <w:pPr>
              <w:pStyle w:val="Listeavsnitt"/>
              <w:numPr>
                <w:ilvl w:val="0"/>
                <w:numId w:val="5"/>
              </w:numPr>
              <w:spacing w:line="276" w:lineRule="auto"/>
              <w:rPr>
                <w:rFonts w:ascii="Arial" w:eastAsia="Arial" w:hAnsi="Arial" w:cs="Arial"/>
                <w:color w:val="0070C0"/>
                <w:u w:val="single"/>
              </w:rPr>
            </w:pPr>
            <w:r w:rsidRPr="005F460C">
              <w:rPr>
                <w:rFonts w:ascii="Arial" w:eastAsia="Arial" w:hAnsi="Arial" w:cs="Arial"/>
                <w:color w:val="0070C0"/>
                <w:u w:val="single"/>
              </w:rPr>
              <w:t>Kan dokumentere tiltak for aktiviteter og medvirkning blant unge medlemmer.</w:t>
            </w:r>
          </w:p>
          <w:p w14:paraId="7A7C1F10" w14:textId="77777777" w:rsidR="0061483B" w:rsidRDefault="0061483B" w:rsidP="0061483B">
            <w:pPr>
              <w:spacing w:line="276" w:lineRule="auto"/>
              <w:rPr>
                <w:rFonts w:ascii="Arial" w:eastAsia="Arial" w:hAnsi="Arial" w:cs="Arial"/>
                <w:color w:val="0070C0"/>
                <w:u w:val="single"/>
              </w:rPr>
            </w:pPr>
          </w:p>
          <w:p w14:paraId="69C6693D" w14:textId="68B17255" w:rsidR="00B929AB" w:rsidRPr="005F460C" w:rsidRDefault="00B929AB" w:rsidP="0061483B">
            <w:pPr>
              <w:spacing w:line="276" w:lineRule="auto"/>
              <w:rPr>
                <w:rFonts w:ascii="Arial" w:eastAsia="Arial" w:hAnsi="Arial" w:cs="Arial"/>
                <w:color w:val="0070C0"/>
                <w:u w:val="single"/>
              </w:rPr>
            </w:pPr>
            <w:r w:rsidRPr="005F460C">
              <w:rPr>
                <w:rFonts w:ascii="Arial" w:eastAsia="Arial" w:hAnsi="Arial" w:cs="Arial"/>
                <w:color w:val="0070C0"/>
                <w:u w:val="single"/>
              </w:rPr>
              <w:t>Nye medlemsorganisasjoner som bryter ut fra en eksisterende medlemsorganisasjon kan få kravet om drift i minimum ett år fjernet av styret i en medlemssøknadsbehandling i henhold til § 12.</w:t>
            </w:r>
          </w:p>
          <w:p w14:paraId="0E5D62E2" w14:textId="55F3474F" w:rsidR="00B929AB" w:rsidRPr="005F460C" w:rsidRDefault="00B929AB" w:rsidP="0061483B">
            <w:pPr>
              <w:spacing w:line="276" w:lineRule="auto"/>
              <w:rPr>
                <w:rFonts w:ascii="Arial" w:eastAsia="Arial" w:hAnsi="Arial" w:cs="Arial"/>
                <w:color w:val="0070C0"/>
                <w:u w:val="single"/>
              </w:rPr>
            </w:pPr>
          </w:p>
        </w:tc>
      </w:tr>
      <w:tr w:rsidR="36E6E7A2" w:rsidRPr="005F460C" w14:paraId="68DBB283" w14:textId="77777777" w:rsidTr="111BFFF0">
        <w:trPr>
          <w:trHeight w:val="300"/>
        </w:trPr>
        <w:tc>
          <w:tcPr>
            <w:tcW w:w="4508" w:type="dxa"/>
          </w:tcPr>
          <w:p w14:paraId="43EBC6F8" w14:textId="77777777" w:rsidR="00CD2352" w:rsidRPr="00CD2352" w:rsidRDefault="00CD2352" w:rsidP="0061483B">
            <w:pPr>
              <w:spacing w:line="276" w:lineRule="auto"/>
              <w:rPr>
                <w:rFonts w:ascii="Arial" w:eastAsia="Arial" w:hAnsi="Arial" w:cs="Arial"/>
                <w:b/>
                <w:bCs/>
                <w:color w:val="000000" w:themeColor="text1"/>
              </w:rPr>
            </w:pPr>
            <w:r w:rsidRPr="00CD2352">
              <w:rPr>
                <w:rFonts w:ascii="Arial" w:eastAsia="Arial" w:hAnsi="Arial" w:cs="Arial"/>
                <w:b/>
                <w:bCs/>
                <w:color w:val="000000" w:themeColor="text1"/>
                <w:u w:val="single"/>
              </w:rPr>
              <w:lastRenderedPageBreak/>
              <w:t>§ 9-2 </w:t>
            </w:r>
            <w:r w:rsidRPr="00CD2352">
              <w:rPr>
                <w:rFonts w:ascii="Arial" w:eastAsia="Arial" w:hAnsi="Arial" w:cs="Arial"/>
                <w:b/>
                <w:bCs/>
                <w:color w:val="000000" w:themeColor="text1"/>
              </w:rPr>
              <w:t> </w:t>
            </w:r>
          </w:p>
          <w:p w14:paraId="473D0258" w14:textId="77777777" w:rsidR="00CD2352" w:rsidRPr="00CD2352" w:rsidRDefault="3174EEF9" w:rsidP="0061483B">
            <w:pPr>
              <w:spacing w:line="276" w:lineRule="auto"/>
              <w:rPr>
                <w:rFonts w:ascii="Arial" w:eastAsia="Arial" w:hAnsi="Arial" w:cs="Arial"/>
                <w:color w:val="000000" w:themeColor="text1"/>
              </w:rPr>
            </w:pPr>
            <w:r w:rsidRPr="111BFFF0">
              <w:rPr>
                <w:rFonts w:ascii="Arial" w:eastAsia="Arial" w:hAnsi="Arial" w:cs="Arial"/>
                <w:color w:val="000000" w:themeColor="text1"/>
              </w:rPr>
              <w:t xml:space="preserve">Organisasjoner med medlemskap på nivå 3 </w:t>
            </w:r>
            <w:r w:rsidRPr="111BFFF0">
              <w:rPr>
                <w:rFonts w:ascii="Arial" w:eastAsia="Arial" w:hAnsi="Arial" w:cs="Arial"/>
                <w:i/>
                <w:iCs/>
                <w:color w:val="FF0000"/>
              </w:rPr>
              <w:t>kan</w:t>
            </w:r>
            <w:r w:rsidRPr="111BFFF0">
              <w:rPr>
                <w:rFonts w:ascii="Arial" w:eastAsia="Arial" w:hAnsi="Arial" w:cs="Arial"/>
                <w:color w:val="000000" w:themeColor="text1"/>
              </w:rPr>
              <w:t xml:space="preserve"> møte med 1 delegat og 1 observatør på generalforsamling.  </w:t>
            </w:r>
          </w:p>
          <w:p w14:paraId="4E15A8C3" w14:textId="55F3474F" w:rsidR="36E6E7A2" w:rsidRPr="005F460C" w:rsidRDefault="36E6E7A2" w:rsidP="0061483B">
            <w:pPr>
              <w:spacing w:line="276" w:lineRule="auto"/>
              <w:rPr>
                <w:rFonts w:ascii="Arial" w:eastAsia="Arial" w:hAnsi="Arial" w:cs="Arial"/>
                <w:b/>
                <w:bCs/>
                <w:color w:val="000000" w:themeColor="text1"/>
              </w:rPr>
            </w:pPr>
          </w:p>
        </w:tc>
        <w:tc>
          <w:tcPr>
            <w:tcW w:w="4508" w:type="dxa"/>
          </w:tcPr>
          <w:p w14:paraId="40E88AB1" w14:textId="77777777" w:rsidR="00CD2352" w:rsidRPr="005F460C" w:rsidRDefault="00CD2352" w:rsidP="0061483B">
            <w:pPr>
              <w:spacing w:line="276" w:lineRule="auto"/>
              <w:rPr>
                <w:rFonts w:ascii="Arial" w:eastAsia="Arial" w:hAnsi="Arial" w:cs="Arial"/>
              </w:rPr>
            </w:pPr>
            <w:r w:rsidRPr="005F460C">
              <w:rPr>
                <w:rFonts w:ascii="Arial" w:eastAsia="Arial" w:hAnsi="Arial" w:cs="Arial"/>
                <w:b/>
                <w:bCs/>
                <w:u w:val="single"/>
              </w:rPr>
              <w:t xml:space="preserve">§ 9-2 </w:t>
            </w:r>
          </w:p>
          <w:p w14:paraId="341D86F0" w14:textId="64AB05F2" w:rsidR="00CD2352" w:rsidRPr="005F460C" w:rsidRDefault="00CD2352" w:rsidP="0061483B">
            <w:pPr>
              <w:spacing w:line="276" w:lineRule="auto"/>
              <w:rPr>
                <w:rFonts w:ascii="Arial" w:eastAsia="Arial" w:hAnsi="Arial" w:cs="Arial"/>
              </w:rPr>
            </w:pPr>
            <w:r w:rsidRPr="005F460C">
              <w:rPr>
                <w:rFonts w:ascii="Arial" w:eastAsia="Arial" w:hAnsi="Arial" w:cs="Arial"/>
              </w:rPr>
              <w:t xml:space="preserve">Organisasjoner med medlemskap på nivå 3 </w:t>
            </w:r>
            <w:r w:rsidRPr="005F460C">
              <w:rPr>
                <w:rFonts w:ascii="Arial" w:eastAsia="Arial" w:hAnsi="Arial" w:cs="Arial"/>
                <w:color w:val="0070C0"/>
                <w:u w:val="single"/>
              </w:rPr>
              <w:t>innehar 1 stemme, og har rett til å møte med inntil</w:t>
            </w:r>
            <w:r w:rsidRPr="005F460C">
              <w:rPr>
                <w:rFonts w:ascii="Arial" w:eastAsia="Arial" w:hAnsi="Arial" w:cs="Arial"/>
                <w:color w:val="0070C0"/>
              </w:rPr>
              <w:t xml:space="preserve"> </w:t>
            </w:r>
            <w:r w:rsidRPr="005F460C">
              <w:rPr>
                <w:rFonts w:ascii="Arial" w:eastAsia="Arial" w:hAnsi="Arial" w:cs="Arial"/>
              </w:rPr>
              <w:t xml:space="preserve">1 delegat og 1 observatør på generalforsamling. </w:t>
            </w:r>
            <w:r w:rsidRPr="005F460C">
              <w:rPr>
                <w:rFonts w:ascii="Arial" w:eastAsia="Arial" w:hAnsi="Arial" w:cs="Arial"/>
                <w:color w:val="0070C0"/>
                <w:u w:val="single"/>
              </w:rPr>
              <w:t>Organisasjoner som har fått innvilget 1 ekstra stemme i henhold til § 11 gir</w:t>
            </w:r>
            <w:r w:rsidR="001B203C">
              <w:rPr>
                <w:rFonts w:ascii="Arial" w:eastAsia="Arial" w:hAnsi="Arial" w:cs="Arial"/>
                <w:color w:val="0070C0"/>
                <w:u w:val="single"/>
              </w:rPr>
              <w:t xml:space="preserve"> </w:t>
            </w:r>
            <w:r w:rsidR="001B203C" w:rsidRPr="005F460C">
              <w:rPr>
                <w:rFonts w:ascii="Arial" w:eastAsia="Arial" w:hAnsi="Arial" w:cs="Arial"/>
                <w:color w:val="0070C0"/>
                <w:u w:val="single"/>
              </w:rPr>
              <w:t>1 ekstra stemme til sin delegat.</w:t>
            </w:r>
          </w:p>
          <w:p w14:paraId="2904C4D3" w14:textId="55F3474F" w:rsidR="36E6E7A2" w:rsidRPr="005F460C" w:rsidRDefault="36E6E7A2" w:rsidP="0061483B">
            <w:pPr>
              <w:spacing w:line="276" w:lineRule="auto"/>
              <w:rPr>
                <w:rFonts w:ascii="Arial" w:eastAsia="Arial" w:hAnsi="Arial" w:cs="Arial"/>
                <w:b/>
                <w:bCs/>
                <w:color w:val="000000" w:themeColor="text1"/>
              </w:rPr>
            </w:pPr>
          </w:p>
        </w:tc>
      </w:tr>
      <w:tr w:rsidR="00CD2352" w:rsidRPr="005F460C" w14:paraId="04159B98" w14:textId="77777777" w:rsidTr="111BFFF0">
        <w:trPr>
          <w:trHeight w:val="300"/>
        </w:trPr>
        <w:tc>
          <w:tcPr>
            <w:tcW w:w="4508" w:type="dxa"/>
          </w:tcPr>
          <w:p w14:paraId="1E289C3D" w14:textId="77777777" w:rsidR="00DF5844" w:rsidRPr="00DF5844" w:rsidRDefault="00DF5844" w:rsidP="0061483B">
            <w:pPr>
              <w:spacing w:line="276" w:lineRule="auto"/>
              <w:rPr>
                <w:rFonts w:ascii="Arial" w:eastAsia="Arial" w:hAnsi="Arial" w:cs="Arial"/>
                <w:b/>
                <w:bCs/>
                <w:color w:val="000000" w:themeColor="text1"/>
                <w:u w:val="single"/>
              </w:rPr>
            </w:pPr>
            <w:r w:rsidRPr="00DF5844">
              <w:rPr>
                <w:rFonts w:ascii="Arial" w:eastAsia="Arial" w:hAnsi="Arial" w:cs="Arial"/>
                <w:b/>
                <w:bCs/>
                <w:color w:val="000000" w:themeColor="text1"/>
                <w:u w:val="single"/>
              </w:rPr>
              <w:t>§ 9-3 </w:t>
            </w:r>
          </w:p>
          <w:p w14:paraId="16FE8DD4" w14:textId="77777777" w:rsidR="00DF5844" w:rsidRPr="00DF5844" w:rsidRDefault="00DF5844" w:rsidP="0061483B">
            <w:pPr>
              <w:spacing w:line="276" w:lineRule="auto"/>
              <w:rPr>
                <w:rFonts w:ascii="Arial" w:eastAsia="Arial" w:hAnsi="Arial" w:cs="Arial"/>
                <w:color w:val="000000" w:themeColor="text1"/>
              </w:rPr>
            </w:pPr>
            <w:r w:rsidRPr="00DF5844">
              <w:rPr>
                <w:rFonts w:ascii="Arial" w:eastAsia="Arial" w:hAnsi="Arial" w:cs="Arial"/>
                <w:color w:val="000000" w:themeColor="text1"/>
              </w:rPr>
              <w:t>Organisasjoner med medlemskap på nivå 3 har rett til å møte med 1 delegat som innehar 1 stemme på ekstraordinær generalforsamling. </w:t>
            </w:r>
          </w:p>
          <w:p w14:paraId="421EF705" w14:textId="77777777" w:rsidR="00CD2352" w:rsidRPr="005F460C" w:rsidRDefault="00CD2352" w:rsidP="0061483B">
            <w:pPr>
              <w:spacing w:line="276" w:lineRule="auto"/>
              <w:rPr>
                <w:rFonts w:ascii="Arial" w:eastAsia="Arial" w:hAnsi="Arial" w:cs="Arial"/>
                <w:b/>
                <w:bCs/>
                <w:color w:val="000000" w:themeColor="text1"/>
                <w:u w:val="single"/>
              </w:rPr>
            </w:pPr>
          </w:p>
        </w:tc>
        <w:tc>
          <w:tcPr>
            <w:tcW w:w="4508" w:type="dxa"/>
          </w:tcPr>
          <w:p w14:paraId="3E69EDFB" w14:textId="77777777" w:rsidR="00DF5844" w:rsidRPr="005F460C" w:rsidRDefault="00DF5844" w:rsidP="0061483B">
            <w:pPr>
              <w:spacing w:line="276" w:lineRule="auto"/>
              <w:rPr>
                <w:rFonts w:ascii="Arial" w:eastAsia="Arial" w:hAnsi="Arial" w:cs="Arial"/>
              </w:rPr>
            </w:pPr>
            <w:r w:rsidRPr="005F460C">
              <w:rPr>
                <w:rFonts w:ascii="Arial" w:eastAsia="Arial" w:hAnsi="Arial" w:cs="Arial"/>
                <w:b/>
                <w:bCs/>
                <w:u w:val="single"/>
              </w:rPr>
              <w:t>§ 9-3</w:t>
            </w:r>
          </w:p>
          <w:p w14:paraId="00DB853D" w14:textId="6DA9D298" w:rsidR="00DF5844" w:rsidRPr="005F460C" w:rsidRDefault="00DF5844" w:rsidP="0061483B">
            <w:pPr>
              <w:spacing w:line="276" w:lineRule="auto"/>
              <w:rPr>
                <w:rFonts w:ascii="Arial" w:eastAsia="Arial" w:hAnsi="Arial" w:cs="Arial"/>
              </w:rPr>
            </w:pPr>
            <w:r w:rsidRPr="005F460C">
              <w:rPr>
                <w:rFonts w:ascii="Arial" w:eastAsia="Arial" w:hAnsi="Arial" w:cs="Arial"/>
              </w:rPr>
              <w:t xml:space="preserve">Organisasjoner med medlemskap på nivå 3 har rett til å møte med 1 delegat som innehar 1 stemme på ekstraordinær generalforsamling. </w:t>
            </w:r>
            <w:r w:rsidRPr="005F460C">
              <w:rPr>
                <w:rFonts w:ascii="Arial" w:eastAsia="Arial" w:hAnsi="Arial" w:cs="Arial"/>
                <w:color w:val="0070C0"/>
                <w:u w:val="single"/>
              </w:rPr>
              <w:t>Organisasjoner som har fått innvilget 1 ekstra stemme i henhold til § 11 gir 1 ekstra stemme til sin delegat.</w:t>
            </w:r>
          </w:p>
          <w:p w14:paraId="38F758C7" w14:textId="77777777" w:rsidR="00CD2352" w:rsidRPr="005F460C" w:rsidRDefault="00CD2352" w:rsidP="0061483B">
            <w:pPr>
              <w:spacing w:line="276" w:lineRule="auto"/>
              <w:rPr>
                <w:rFonts w:ascii="Arial" w:eastAsia="Arial" w:hAnsi="Arial" w:cs="Arial"/>
                <w:b/>
                <w:bCs/>
                <w:u w:val="single"/>
              </w:rPr>
            </w:pPr>
          </w:p>
        </w:tc>
      </w:tr>
      <w:tr w:rsidR="00DF5844" w:rsidRPr="005F460C" w14:paraId="00B16AA5" w14:textId="77777777" w:rsidTr="111BFFF0">
        <w:trPr>
          <w:trHeight w:val="300"/>
        </w:trPr>
        <w:tc>
          <w:tcPr>
            <w:tcW w:w="4508" w:type="dxa"/>
          </w:tcPr>
          <w:p w14:paraId="275A53FC" w14:textId="707EC30A" w:rsidR="00DF5844" w:rsidRPr="005F460C" w:rsidRDefault="00DF5844" w:rsidP="0061483B">
            <w:pPr>
              <w:spacing w:line="276" w:lineRule="auto"/>
              <w:rPr>
                <w:rFonts w:ascii="Arial" w:eastAsia="Arial" w:hAnsi="Arial" w:cs="Arial"/>
                <w:b/>
                <w:bCs/>
                <w:color w:val="000000" w:themeColor="text1"/>
              </w:rPr>
            </w:pPr>
            <w:r w:rsidRPr="005F460C">
              <w:rPr>
                <w:rFonts w:ascii="Arial" w:eastAsia="Arial" w:hAnsi="Arial" w:cs="Arial"/>
                <w:b/>
                <w:bCs/>
                <w:color w:val="000000" w:themeColor="text1"/>
              </w:rPr>
              <w:t>NY</w:t>
            </w:r>
            <w:r w:rsidR="00624FA0">
              <w:rPr>
                <w:rFonts w:ascii="Arial" w:eastAsia="Arial" w:hAnsi="Arial" w:cs="Arial"/>
                <w:b/>
                <w:bCs/>
                <w:color w:val="000000" w:themeColor="text1"/>
              </w:rPr>
              <w:t>TT FORSLAG</w:t>
            </w:r>
            <w:r w:rsidRPr="005F460C">
              <w:rPr>
                <w:rFonts w:ascii="Arial" w:eastAsia="Arial" w:hAnsi="Arial" w:cs="Arial"/>
                <w:b/>
                <w:bCs/>
                <w:color w:val="000000" w:themeColor="text1"/>
              </w:rPr>
              <w:t>!</w:t>
            </w:r>
          </w:p>
        </w:tc>
        <w:tc>
          <w:tcPr>
            <w:tcW w:w="4508" w:type="dxa"/>
          </w:tcPr>
          <w:p w14:paraId="1EF3DDAB" w14:textId="66728E73" w:rsidR="00443E2D" w:rsidRPr="005F460C" w:rsidRDefault="6D2FFD3E" w:rsidP="0061483B">
            <w:pPr>
              <w:spacing w:line="276" w:lineRule="auto"/>
              <w:rPr>
                <w:rFonts w:ascii="Arial" w:eastAsia="Arial" w:hAnsi="Arial" w:cs="Arial"/>
                <w:b/>
                <w:bCs/>
                <w:color w:val="0070C0"/>
                <w:u w:val="single"/>
              </w:rPr>
            </w:pPr>
            <w:r w:rsidRPr="111BFFF0">
              <w:rPr>
                <w:rFonts w:ascii="Arial" w:eastAsia="Arial" w:hAnsi="Arial" w:cs="Arial"/>
                <w:b/>
                <w:bCs/>
                <w:color w:val="0070C0"/>
                <w:u w:val="single"/>
              </w:rPr>
              <w:t xml:space="preserve">NY </w:t>
            </w:r>
            <w:r w:rsidR="1B20BA81" w:rsidRPr="111BFFF0">
              <w:rPr>
                <w:rFonts w:ascii="Arial" w:eastAsia="Arial" w:hAnsi="Arial" w:cs="Arial"/>
                <w:b/>
                <w:bCs/>
                <w:color w:val="0070C0"/>
                <w:u w:val="single"/>
              </w:rPr>
              <w:t xml:space="preserve">§ </w:t>
            </w:r>
            <w:r w:rsidR="0F2E5FB7" w:rsidRPr="111BFFF0">
              <w:rPr>
                <w:rFonts w:ascii="Arial" w:eastAsia="Arial" w:hAnsi="Arial" w:cs="Arial"/>
                <w:b/>
                <w:bCs/>
                <w:color w:val="0070C0"/>
                <w:u w:val="single"/>
              </w:rPr>
              <w:t>10</w:t>
            </w:r>
          </w:p>
          <w:p w14:paraId="0C8BB8D9" w14:textId="77777777" w:rsidR="00443E2D" w:rsidRPr="005F460C" w:rsidRDefault="00443E2D" w:rsidP="0061483B">
            <w:pPr>
              <w:spacing w:line="276" w:lineRule="auto"/>
              <w:rPr>
                <w:rFonts w:ascii="Arial" w:eastAsia="Arial" w:hAnsi="Arial" w:cs="Arial"/>
                <w:color w:val="0070C0"/>
                <w:u w:val="single"/>
              </w:rPr>
            </w:pPr>
            <w:r w:rsidRPr="005F460C">
              <w:rPr>
                <w:rFonts w:ascii="Arial" w:eastAsia="Arial" w:hAnsi="Arial" w:cs="Arial"/>
                <w:color w:val="0070C0"/>
                <w:u w:val="single"/>
              </w:rPr>
              <w:t>Medlemskap på nivå 4 kan innvilges organisasjoner, strukturer og grupperinger som</w:t>
            </w:r>
          </w:p>
          <w:p w14:paraId="673F1A7F" w14:textId="77777777" w:rsidR="00443E2D" w:rsidRPr="005F460C" w:rsidRDefault="00443E2D" w:rsidP="0061483B">
            <w:pPr>
              <w:pStyle w:val="Listeavsnitt"/>
              <w:numPr>
                <w:ilvl w:val="0"/>
                <w:numId w:val="4"/>
              </w:numPr>
              <w:spacing w:line="276" w:lineRule="auto"/>
              <w:rPr>
                <w:rFonts w:ascii="Arial" w:eastAsia="Arial" w:hAnsi="Arial" w:cs="Arial"/>
                <w:color w:val="0070C0"/>
                <w:u w:val="single"/>
              </w:rPr>
            </w:pPr>
            <w:r w:rsidRPr="005F460C">
              <w:rPr>
                <w:rFonts w:ascii="Arial" w:eastAsia="Arial" w:hAnsi="Arial" w:cs="Arial"/>
                <w:color w:val="0070C0"/>
                <w:u w:val="single"/>
              </w:rPr>
              <w:t>Skal ha aktivitet for unge det kommende kalenderåret</w:t>
            </w:r>
          </w:p>
          <w:p w14:paraId="7AE866C8" w14:textId="77777777" w:rsidR="00443E2D" w:rsidRPr="005F460C" w:rsidRDefault="00443E2D" w:rsidP="0061483B">
            <w:pPr>
              <w:pStyle w:val="Listeavsnitt"/>
              <w:numPr>
                <w:ilvl w:val="0"/>
                <w:numId w:val="4"/>
              </w:numPr>
              <w:spacing w:line="276" w:lineRule="auto"/>
              <w:rPr>
                <w:rFonts w:ascii="Arial" w:eastAsia="Arial" w:hAnsi="Arial" w:cs="Arial"/>
                <w:color w:val="0070C0"/>
                <w:u w:val="single"/>
              </w:rPr>
            </w:pPr>
            <w:r w:rsidRPr="005F460C">
              <w:rPr>
                <w:rFonts w:ascii="Arial" w:eastAsia="Arial" w:hAnsi="Arial" w:cs="Arial"/>
                <w:color w:val="0070C0"/>
                <w:u w:val="single"/>
              </w:rPr>
              <w:lastRenderedPageBreak/>
              <w:t xml:space="preserve">Organisasjonen må levere prosjektplan eller tilsvarende for det kommende kalenderåret </w:t>
            </w:r>
          </w:p>
          <w:p w14:paraId="40BBEF08" w14:textId="000FC8F4" w:rsidR="00443E2D" w:rsidRPr="005F460C" w:rsidRDefault="00443E2D" w:rsidP="0061483B">
            <w:pPr>
              <w:pStyle w:val="Listeavsnitt"/>
              <w:numPr>
                <w:ilvl w:val="0"/>
                <w:numId w:val="4"/>
              </w:numPr>
              <w:spacing w:line="276" w:lineRule="auto"/>
              <w:rPr>
                <w:rFonts w:ascii="Arial" w:eastAsia="Arial" w:hAnsi="Arial" w:cs="Arial"/>
                <w:color w:val="0070C0"/>
                <w:u w:val="single"/>
              </w:rPr>
            </w:pPr>
            <w:r w:rsidRPr="005F460C">
              <w:rPr>
                <w:rFonts w:ascii="Arial" w:eastAsia="Arial" w:hAnsi="Arial" w:cs="Arial"/>
                <w:color w:val="0070C0"/>
                <w:u w:val="single"/>
              </w:rPr>
              <w:t>Har et organisatorisk siktemål om å oppnå kravene i §§ 7, 8 eller 9</w:t>
            </w:r>
          </w:p>
          <w:p w14:paraId="4F54BBB2" w14:textId="77777777" w:rsidR="00DF5844" w:rsidRPr="005F460C" w:rsidRDefault="00DF5844" w:rsidP="0061483B">
            <w:pPr>
              <w:spacing w:line="276" w:lineRule="auto"/>
              <w:rPr>
                <w:rFonts w:ascii="Arial" w:eastAsia="Arial" w:hAnsi="Arial" w:cs="Arial"/>
                <w:b/>
                <w:bCs/>
                <w:color w:val="0070C0"/>
                <w:u w:val="single"/>
              </w:rPr>
            </w:pPr>
          </w:p>
        </w:tc>
      </w:tr>
      <w:tr w:rsidR="00443E2D" w:rsidRPr="005F460C" w14:paraId="43E426EB" w14:textId="77777777" w:rsidTr="111BFFF0">
        <w:trPr>
          <w:trHeight w:val="300"/>
        </w:trPr>
        <w:tc>
          <w:tcPr>
            <w:tcW w:w="4508" w:type="dxa"/>
          </w:tcPr>
          <w:p w14:paraId="5BC75966" w14:textId="7C9C1C9F" w:rsidR="00443E2D" w:rsidRPr="005F460C" w:rsidRDefault="00443E2D" w:rsidP="0061483B">
            <w:pPr>
              <w:spacing w:line="276" w:lineRule="auto"/>
              <w:rPr>
                <w:rFonts w:ascii="Arial" w:eastAsia="Arial" w:hAnsi="Arial" w:cs="Arial"/>
                <w:b/>
                <w:bCs/>
                <w:color w:val="000000" w:themeColor="text1"/>
              </w:rPr>
            </w:pPr>
            <w:r w:rsidRPr="005F460C">
              <w:rPr>
                <w:rFonts w:ascii="Arial" w:eastAsia="Arial" w:hAnsi="Arial" w:cs="Arial"/>
                <w:b/>
                <w:bCs/>
                <w:color w:val="000000" w:themeColor="text1"/>
              </w:rPr>
              <w:lastRenderedPageBreak/>
              <w:t>NY</w:t>
            </w:r>
            <w:r w:rsidR="00624FA0">
              <w:rPr>
                <w:rFonts w:ascii="Arial" w:eastAsia="Arial" w:hAnsi="Arial" w:cs="Arial"/>
                <w:b/>
                <w:bCs/>
                <w:color w:val="000000" w:themeColor="text1"/>
              </w:rPr>
              <w:t>TT FORSLAG</w:t>
            </w:r>
            <w:r w:rsidRPr="005F460C">
              <w:rPr>
                <w:rFonts w:ascii="Arial" w:eastAsia="Arial" w:hAnsi="Arial" w:cs="Arial"/>
                <w:b/>
                <w:bCs/>
                <w:color w:val="000000" w:themeColor="text1"/>
              </w:rPr>
              <w:t>!</w:t>
            </w:r>
          </w:p>
        </w:tc>
        <w:tc>
          <w:tcPr>
            <w:tcW w:w="4508" w:type="dxa"/>
          </w:tcPr>
          <w:p w14:paraId="66656FD3" w14:textId="1975DECA" w:rsidR="00443E2D" w:rsidRPr="005F460C" w:rsidRDefault="784A1AD5" w:rsidP="0061483B">
            <w:pPr>
              <w:spacing w:line="276" w:lineRule="auto"/>
              <w:rPr>
                <w:rFonts w:ascii="Arial" w:eastAsia="Arial" w:hAnsi="Arial" w:cs="Arial"/>
                <w:b/>
                <w:bCs/>
                <w:color w:val="0070C0"/>
                <w:u w:val="single"/>
              </w:rPr>
            </w:pPr>
            <w:r w:rsidRPr="111BFFF0">
              <w:rPr>
                <w:rFonts w:ascii="Arial" w:eastAsia="Arial" w:hAnsi="Arial" w:cs="Arial"/>
                <w:b/>
                <w:bCs/>
                <w:color w:val="0070C0"/>
                <w:u w:val="single"/>
              </w:rPr>
              <w:t xml:space="preserve">NY </w:t>
            </w:r>
            <w:r w:rsidR="1B20BA81" w:rsidRPr="111BFFF0">
              <w:rPr>
                <w:rFonts w:ascii="Arial" w:eastAsia="Arial" w:hAnsi="Arial" w:cs="Arial"/>
                <w:b/>
                <w:bCs/>
                <w:color w:val="0070C0"/>
                <w:u w:val="single"/>
              </w:rPr>
              <w:t>§ 10-2</w:t>
            </w:r>
          </w:p>
          <w:p w14:paraId="35061329" w14:textId="77777777" w:rsidR="00443E2D" w:rsidRPr="005F460C" w:rsidRDefault="00443E2D" w:rsidP="0061483B">
            <w:pPr>
              <w:spacing w:line="276" w:lineRule="auto"/>
              <w:rPr>
                <w:rFonts w:ascii="Arial" w:eastAsia="Arial" w:hAnsi="Arial" w:cs="Arial"/>
                <w:color w:val="0070C0"/>
                <w:u w:val="single"/>
              </w:rPr>
            </w:pPr>
            <w:r w:rsidRPr="005F460C">
              <w:rPr>
                <w:rFonts w:ascii="Arial" w:eastAsia="Arial" w:hAnsi="Arial" w:cs="Arial"/>
                <w:color w:val="0070C0"/>
                <w:u w:val="single"/>
              </w:rPr>
              <w:t>Organisasjoner med medlemskap på nivå 4 kan møte med 1 observatør på generalforsamling.</w:t>
            </w:r>
          </w:p>
          <w:p w14:paraId="09BD72A7" w14:textId="76F2DE86" w:rsidR="00443E2D" w:rsidRPr="005F460C" w:rsidRDefault="00443E2D" w:rsidP="0061483B">
            <w:pPr>
              <w:spacing w:line="276" w:lineRule="auto"/>
              <w:rPr>
                <w:rFonts w:ascii="Arial" w:eastAsia="Arial" w:hAnsi="Arial" w:cs="Arial"/>
                <w:color w:val="0070C0"/>
                <w:u w:val="single"/>
              </w:rPr>
            </w:pPr>
          </w:p>
        </w:tc>
      </w:tr>
      <w:tr w:rsidR="00443E2D" w:rsidRPr="005F460C" w14:paraId="074B6D57" w14:textId="77777777" w:rsidTr="111BFFF0">
        <w:trPr>
          <w:trHeight w:val="300"/>
        </w:trPr>
        <w:tc>
          <w:tcPr>
            <w:tcW w:w="4508" w:type="dxa"/>
          </w:tcPr>
          <w:p w14:paraId="72D2AC33" w14:textId="4983A544" w:rsidR="00443E2D" w:rsidRPr="005F460C" w:rsidRDefault="00443E2D" w:rsidP="0061483B">
            <w:pPr>
              <w:spacing w:line="276" w:lineRule="auto"/>
              <w:rPr>
                <w:rFonts w:ascii="Arial" w:eastAsia="Arial" w:hAnsi="Arial" w:cs="Arial"/>
                <w:b/>
                <w:bCs/>
                <w:color w:val="000000" w:themeColor="text1"/>
              </w:rPr>
            </w:pPr>
            <w:r w:rsidRPr="005F460C">
              <w:rPr>
                <w:rFonts w:ascii="Arial" w:eastAsia="Arial" w:hAnsi="Arial" w:cs="Arial"/>
                <w:b/>
                <w:bCs/>
                <w:color w:val="000000" w:themeColor="text1"/>
              </w:rPr>
              <w:t>NY</w:t>
            </w:r>
            <w:r w:rsidR="00624FA0">
              <w:rPr>
                <w:rFonts w:ascii="Arial" w:eastAsia="Arial" w:hAnsi="Arial" w:cs="Arial"/>
                <w:b/>
                <w:bCs/>
                <w:color w:val="000000" w:themeColor="text1"/>
              </w:rPr>
              <w:t>TT FORSLAG</w:t>
            </w:r>
            <w:r w:rsidRPr="005F460C">
              <w:rPr>
                <w:rFonts w:ascii="Arial" w:eastAsia="Arial" w:hAnsi="Arial" w:cs="Arial"/>
                <w:b/>
                <w:bCs/>
                <w:color w:val="000000" w:themeColor="text1"/>
              </w:rPr>
              <w:t>!</w:t>
            </w:r>
          </w:p>
        </w:tc>
        <w:tc>
          <w:tcPr>
            <w:tcW w:w="4508" w:type="dxa"/>
          </w:tcPr>
          <w:p w14:paraId="73AE45D2" w14:textId="68E3E923" w:rsidR="00443E2D" w:rsidRPr="005F460C" w:rsidRDefault="07366558" w:rsidP="0061483B">
            <w:pPr>
              <w:spacing w:line="276" w:lineRule="auto"/>
              <w:rPr>
                <w:rFonts w:ascii="Arial" w:eastAsia="Arial" w:hAnsi="Arial" w:cs="Arial"/>
                <w:color w:val="0070C0"/>
                <w:u w:val="single"/>
              </w:rPr>
            </w:pPr>
            <w:r w:rsidRPr="111BFFF0">
              <w:rPr>
                <w:rFonts w:ascii="Arial" w:eastAsia="Arial" w:hAnsi="Arial" w:cs="Arial"/>
                <w:b/>
                <w:bCs/>
                <w:color w:val="0070C0"/>
                <w:u w:val="single"/>
              </w:rPr>
              <w:t xml:space="preserve">NY </w:t>
            </w:r>
            <w:r w:rsidR="1B20BA81" w:rsidRPr="111BFFF0">
              <w:rPr>
                <w:rFonts w:ascii="Arial" w:eastAsia="Arial" w:hAnsi="Arial" w:cs="Arial"/>
                <w:b/>
                <w:bCs/>
                <w:color w:val="0070C0"/>
                <w:u w:val="single"/>
              </w:rPr>
              <w:t>§ 10-3</w:t>
            </w:r>
          </w:p>
          <w:p w14:paraId="4ADC1D23" w14:textId="77777777" w:rsidR="00443E2D" w:rsidRPr="005F460C" w:rsidRDefault="00443E2D" w:rsidP="0061483B">
            <w:pPr>
              <w:spacing w:line="276" w:lineRule="auto"/>
              <w:rPr>
                <w:rFonts w:ascii="Arial" w:eastAsia="Arial" w:hAnsi="Arial" w:cs="Arial"/>
                <w:color w:val="0070C0"/>
                <w:u w:val="single"/>
              </w:rPr>
            </w:pPr>
            <w:r w:rsidRPr="005F460C">
              <w:rPr>
                <w:rFonts w:ascii="Arial" w:eastAsia="Arial" w:hAnsi="Arial" w:cs="Arial"/>
                <w:color w:val="0070C0"/>
                <w:u w:val="single"/>
              </w:rPr>
              <w:t>Organisasjoner med medlemskap på nivå 4 har rett til å møte med 1 observatør på ekstraordinær generalforsamling.</w:t>
            </w:r>
          </w:p>
          <w:p w14:paraId="172526BA" w14:textId="384FE9AE" w:rsidR="00443E2D" w:rsidRPr="005F460C" w:rsidRDefault="00443E2D" w:rsidP="0061483B">
            <w:pPr>
              <w:spacing w:line="276" w:lineRule="auto"/>
              <w:rPr>
                <w:rFonts w:ascii="Arial" w:eastAsia="Arial" w:hAnsi="Arial" w:cs="Arial"/>
                <w:color w:val="0070C0"/>
                <w:u w:val="single"/>
              </w:rPr>
            </w:pPr>
          </w:p>
        </w:tc>
      </w:tr>
      <w:tr w:rsidR="00443E2D" w:rsidRPr="005F460C" w14:paraId="729DB758" w14:textId="77777777" w:rsidTr="111BFFF0">
        <w:trPr>
          <w:trHeight w:val="300"/>
        </w:trPr>
        <w:tc>
          <w:tcPr>
            <w:tcW w:w="4508" w:type="dxa"/>
          </w:tcPr>
          <w:p w14:paraId="3EBEC4A8" w14:textId="7FF7991B" w:rsidR="00443E2D" w:rsidRPr="005F460C" w:rsidRDefault="00443E2D" w:rsidP="0061483B">
            <w:pPr>
              <w:spacing w:line="276" w:lineRule="auto"/>
              <w:rPr>
                <w:rFonts w:ascii="Arial" w:eastAsia="Arial" w:hAnsi="Arial" w:cs="Arial"/>
                <w:b/>
                <w:bCs/>
                <w:color w:val="000000" w:themeColor="text1"/>
              </w:rPr>
            </w:pPr>
            <w:r w:rsidRPr="005F460C">
              <w:rPr>
                <w:rFonts w:ascii="Arial" w:eastAsia="Arial" w:hAnsi="Arial" w:cs="Arial"/>
                <w:b/>
                <w:bCs/>
                <w:color w:val="000000" w:themeColor="text1"/>
              </w:rPr>
              <w:t>NY</w:t>
            </w:r>
            <w:r w:rsidR="00624FA0">
              <w:rPr>
                <w:rFonts w:ascii="Arial" w:eastAsia="Arial" w:hAnsi="Arial" w:cs="Arial"/>
                <w:b/>
                <w:bCs/>
                <w:color w:val="000000" w:themeColor="text1"/>
              </w:rPr>
              <w:t>TT FORSLAG</w:t>
            </w:r>
            <w:r w:rsidRPr="005F460C">
              <w:rPr>
                <w:rFonts w:ascii="Arial" w:eastAsia="Arial" w:hAnsi="Arial" w:cs="Arial"/>
                <w:b/>
                <w:bCs/>
                <w:color w:val="000000" w:themeColor="text1"/>
              </w:rPr>
              <w:t>!</w:t>
            </w:r>
          </w:p>
        </w:tc>
        <w:tc>
          <w:tcPr>
            <w:tcW w:w="4508" w:type="dxa"/>
          </w:tcPr>
          <w:p w14:paraId="055AE30E" w14:textId="2405969E" w:rsidR="00443E2D" w:rsidRPr="005F460C" w:rsidRDefault="1977FBB3" w:rsidP="0061483B">
            <w:pPr>
              <w:spacing w:line="276" w:lineRule="auto"/>
              <w:rPr>
                <w:rFonts w:ascii="Arial" w:eastAsia="Arial" w:hAnsi="Arial" w:cs="Arial"/>
                <w:color w:val="0070C0"/>
                <w:u w:val="single"/>
              </w:rPr>
            </w:pPr>
            <w:r w:rsidRPr="111BFFF0">
              <w:rPr>
                <w:rFonts w:ascii="Arial" w:eastAsia="Arial" w:hAnsi="Arial" w:cs="Arial"/>
                <w:b/>
                <w:bCs/>
                <w:color w:val="0070C0"/>
                <w:u w:val="single"/>
              </w:rPr>
              <w:t xml:space="preserve">NY </w:t>
            </w:r>
            <w:r w:rsidR="1B20BA81" w:rsidRPr="111BFFF0">
              <w:rPr>
                <w:rFonts w:ascii="Arial" w:eastAsia="Arial" w:hAnsi="Arial" w:cs="Arial"/>
                <w:b/>
                <w:bCs/>
                <w:color w:val="0070C0"/>
                <w:u w:val="single"/>
              </w:rPr>
              <w:t>§ 11</w:t>
            </w:r>
          </w:p>
          <w:p w14:paraId="0AC54297" w14:textId="423FF180" w:rsidR="00443E2D" w:rsidRPr="005F460C" w:rsidRDefault="00443E2D" w:rsidP="0061483B">
            <w:pPr>
              <w:spacing w:line="276" w:lineRule="auto"/>
              <w:rPr>
                <w:rFonts w:ascii="Arial" w:eastAsia="Arial" w:hAnsi="Arial" w:cs="Arial"/>
                <w:color w:val="0070C0"/>
                <w:u w:val="single"/>
              </w:rPr>
            </w:pPr>
            <w:r w:rsidRPr="005F460C">
              <w:rPr>
                <w:rFonts w:ascii="Arial" w:eastAsia="Arial" w:hAnsi="Arial" w:cs="Arial"/>
                <w:color w:val="0070C0"/>
                <w:u w:val="single"/>
              </w:rPr>
              <w:t xml:space="preserve">I særlige tilfeller, der det på grunn av medlemsorganisasjonens rekrutteringsgrunnlag er sannsynlig at den aldri vil oppfylle kriteriene for medlemskap på nivå 1, vil styret kunne tillegge medlemsorganisasjonen retten til 1 ekstra stemme til generalforsamling og ekstraordinær generalforsamling. Dette gjelder for medlemsorganisasjoner som oppfyller kravene til medlemskap på nivå </w:t>
            </w:r>
            <w:r w:rsidR="001B203C">
              <w:rPr>
                <w:rFonts w:ascii="Arial" w:eastAsia="Arial" w:hAnsi="Arial" w:cs="Arial"/>
                <w:color w:val="0070C0"/>
                <w:u w:val="single"/>
              </w:rPr>
              <w:t>2</w:t>
            </w:r>
            <w:r w:rsidRPr="005F460C">
              <w:rPr>
                <w:rFonts w:ascii="Arial" w:eastAsia="Arial" w:hAnsi="Arial" w:cs="Arial"/>
                <w:color w:val="0070C0"/>
                <w:u w:val="single"/>
              </w:rPr>
              <w:t xml:space="preserve"> eller nivå </w:t>
            </w:r>
            <w:r w:rsidR="001B203C">
              <w:rPr>
                <w:rFonts w:ascii="Arial" w:eastAsia="Arial" w:hAnsi="Arial" w:cs="Arial"/>
                <w:color w:val="0070C0"/>
                <w:u w:val="single"/>
              </w:rPr>
              <w:t>3</w:t>
            </w:r>
            <w:r w:rsidRPr="005F460C">
              <w:rPr>
                <w:rFonts w:ascii="Arial" w:eastAsia="Arial" w:hAnsi="Arial" w:cs="Arial"/>
                <w:color w:val="0070C0"/>
                <w:u w:val="single"/>
              </w:rPr>
              <w:t>.</w:t>
            </w:r>
          </w:p>
          <w:p w14:paraId="5890908C" w14:textId="77777777" w:rsidR="009232F3" w:rsidRPr="005F460C" w:rsidRDefault="009232F3" w:rsidP="0061483B">
            <w:pPr>
              <w:spacing w:line="276" w:lineRule="auto"/>
              <w:rPr>
                <w:rFonts w:ascii="Arial" w:eastAsia="Arial" w:hAnsi="Arial" w:cs="Arial"/>
                <w:color w:val="0070C0"/>
                <w:u w:val="single"/>
              </w:rPr>
            </w:pPr>
          </w:p>
          <w:p w14:paraId="4C985EAA" w14:textId="2A208D40" w:rsidR="00443E2D" w:rsidRPr="005F460C" w:rsidRDefault="00443E2D" w:rsidP="0061483B">
            <w:pPr>
              <w:spacing w:line="276" w:lineRule="auto"/>
              <w:rPr>
                <w:rFonts w:ascii="Arial" w:eastAsia="Arial" w:hAnsi="Arial" w:cs="Arial"/>
                <w:color w:val="0070C0"/>
                <w:u w:val="single"/>
              </w:rPr>
            </w:pPr>
            <w:r w:rsidRPr="005F460C">
              <w:rPr>
                <w:rFonts w:ascii="Arial" w:eastAsia="Arial" w:hAnsi="Arial" w:cs="Arial"/>
                <w:color w:val="0070C0"/>
                <w:u w:val="single"/>
              </w:rPr>
              <w:t>Organisasjoner leverer søknad for 1 ekstra stemme i henhold til §§ 12, 12-2 og 12-3 senest 8 måneder før neste generalforsamling finner sted. Søknader behandles av styret ved neste mulige styremøte. Organisasjoner kan ikke søke eller få tildelt mer enn 1 ekstra stemme.</w:t>
            </w:r>
          </w:p>
          <w:p w14:paraId="31F6BEF7" w14:textId="77777777" w:rsidR="009232F3" w:rsidRPr="005F460C" w:rsidRDefault="009232F3" w:rsidP="0061483B">
            <w:pPr>
              <w:spacing w:line="276" w:lineRule="auto"/>
              <w:rPr>
                <w:rFonts w:ascii="Arial" w:eastAsia="Arial" w:hAnsi="Arial" w:cs="Arial"/>
                <w:color w:val="0070C0"/>
                <w:u w:val="single"/>
              </w:rPr>
            </w:pPr>
          </w:p>
          <w:p w14:paraId="0C74885C" w14:textId="7EAD314C" w:rsidR="00443E2D" w:rsidRPr="005F460C" w:rsidRDefault="00443E2D" w:rsidP="0061483B">
            <w:pPr>
              <w:spacing w:line="276" w:lineRule="auto"/>
              <w:rPr>
                <w:rFonts w:ascii="Arial" w:eastAsia="Arial" w:hAnsi="Arial" w:cs="Arial"/>
                <w:color w:val="0070C0"/>
                <w:u w:val="single"/>
              </w:rPr>
            </w:pPr>
            <w:r w:rsidRPr="005F460C">
              <w:rPr>
                <w:rFonts w:ascii="Arial" w:eastAsia="Arial" w:hAnsi="Arial" w:cs="Arial"/>
                <w:color w:val="0070C0"/>
                <w:u w:val="single"/>
              </w:rPr>
              <w:t xml:space="preserve">Ved generalforsamling hvor 1 ekstra stemme benyttes skal det være avklart </w:t>
            </w:r>
            <w:r w:rsidR="00EA78C4">
              <w:rPr>
                <w:rFonts w:ascii="Arial" w:eastAsia="Arial" w:hAnsi="Arial" w:cs="Arial"/>
                <w:color w:val="0070C0"/>
                <w:u w:val="single"/>
              </w:rPr>
              <w:t xml:space="preserve">før </w:t>
            </w:r>
            <w:r w:rsidRPr="005F460C">
              <w:rPr>
                <w:rFonts w:ascii="Arial" w:eastAsia="Arial" w:hAnsi="Arial" w:cs="Arial"/>
                <w:color w:val="0070C0"/>
                <w:u w:val="single"/>
              </w:rPr>
              <w:t xml:space="preserve">generalforsamlingens hvilke </w:t>
            </w:r>
            <w:r w:rsidRPr="005F460C">
              <w:rPr>
                <w:rFonts w:ascii="Arial" w:eastAsia="Arial" w:hAnsi="Arial" w:cs="Arial"/>
                <w:color w:val="0070C0"/>
                <w:u w:val="single"/>
              </w:rPr>
              <w:lastRenderedPageBreak/>
              <w:t xml:space="preserve">delegater som innehar </w:t>
            </w:r>
            <w:r w:rsidR="00064634">
              <w:rPr>
                <w:rFonts w:ascii="Arial" w:eastAsia="Arial" w:hAnsi="Arial" w:cs="Arial"/>
                <w:color w:val="0070C0"/>
                <w:u w:val="single"/>
              </w:rPr>
              <w:t>1</w:t>
            </w:r>
            <w:r w:rsidRPr="005F460C">
              <w:rPr>
                <w:rFonts w:ascii="Arial" w:eastAsia="Arial" w:hAnsi="Arial" w:cs="Arial"/>
                <w:color w:val="0070C0"/>
                <w:u w:val="single"/>
              </w:rPr>
              <w:t xml:space="preserve"> ekstra stemme.</w:t>
            </w:r>
          </w:p>
          <w:p w14:paraId="378B35DA" w14:textId="77777777" w:rsidR="00443E2D" w:rsidRPr="005F460C" w:rsidRDefault="00443E2D" w:rsidP="0061483B">
            <w:pPr>
              <w:spacing w:line="276" w:lineRule="auto"/>
              <w:rPr>
                <w:rFonts w:ascii="Arial" w:eastAsia="Arial" w:hAnsi="Arial" w:cs="Arial"/>
                <w:b/>
                <w:bCs/>
                <w:color w:val="0070C0"/>
              </w:rPr>
            </w:pPr>
          </w:p>
        </w:tc>
      </w:tr>
      <w:tr w:rsidR="009232F3" w:rsidRPr="005F460C" w14:paraId="524F67CD" w14:textId="77777777" w:rsidTr="111BFFF0">
        <w:trPr>
          <w:trHeight w:val="300"/>
        </w:trPr>
        <w:tc>
          <w:tcPr>
            <w:tcW w:w="4508" w:type="dxa"/>
          </w:tcPr>
          <w:p w14:paraId="654F3A20" w14:textId="118B7D3D" w:rsidR="009232F3" w:rsidRPr="005F460C" w:rsidRDefault="001452D2" w:rsidP="0061483B">
            <w:pPr>
              <w:spacing w:line="276" w:lineRule="auto"/>
              <w:rPr>
                <w:rFonts w:ascii="Arial" w:eastAsia="Arial" w:hAnsi="Arial" w:cs="Arial"/>
                <w:b/>
                <w:bCs/>
                <w:color w:val="000000" w:themeColor="text1"/>
              </w:rPr>
            </w:pPr>
            <w:r w:rsidRPr="005F460C">
              <w:rPr>
                <w:rFonts w:ascii="Arial" w:eastAsia="Arial" w:hAnsi="Arial" w:cs="Arial"/>
                <w:b/>
                <w:bCs/>
                <w:color w:val="000000" w:themeColor="text1"/>
              </w:rPr>
              <w:lastRenderedPageBreak/>
              <w:t>NY</w:t>
            </w:r>
            <w:r w:rsidR="00624FA0">
              <w:rPr>
                <w:rFonts w:ascii="Arial" w:eastAsia="Arial" w:hAnsi="Arial" w:cs="Arial"/>
                <w:b/>
                <w:bCs/>
                <w:color w:val="000000" w:themeColor="text1"/>
              </w:rPr>
              <w:t>TT FORSLAG</w:t>
            </w:r>
            <w:r w:rsidRPr="005F460C">
              <w:rPr>
                <w:rFonts w:ascii="Arial" w:eastAsia="Arial" w:hAnsi="Arial" w:cs="Arial"/>
                <w:b/>
                <w:bCs/>
                <w:color w:val="000000" w:themeColor="text1"/>
              </w:rPr>
              <w:t>!</w:t>
            </w:r>
          </w:p>
          <w:p w14:paraId="3B2E448B" w14:textId="77777777" w:rsidR="00B0706D" w:rsidRPr="005F460C" w:rsidRDefault="00B0706D" w:rsidP="0061483B">
            <w:pPr>
              <w:spacing w:line="276" w:lineRule="auto"/>
              <w:rPr>
                <w:rFonts w:ascii="Arial" w:eastAsia="Arial" w:hAnsi="Arial" w:cs="Arial"/>
                <w:b/>
                <w:bCs/>
                <w:color w:val="000000" w:themeColor="text1"/>
              </w:rPr>
            </w:pPr>
          </w:p>
        </w:tc>
        <w:tc>
          <w:tcPr>
            <w:tcW w:w="4508" w:type="dxa"/>
          </w:tcPr>
          <w:p w14:paraId="6E924976" w14:textId="041852C2" w:rsidR="001452D2" w:rsidRPr="005F460C" w:rsidRDefault="6398432E" w:rsidP="111BFFF0">
            <w:pPr>
              <w:spacing w:line="276" w:lineRule="auto"/>
              <w:rPr>
                <w:rFonts w:ascii="Arial" w:eastAsia="Arial" w:hAnsi="Arial" w:cs="Arial"/>
                <w:color w:val="0070C0"/>
                <w:u w:val="single"/>
              </w:rPr>
            </w:pPr>
            <w:r w:rsidRPr="111BFFF0">
              <w:rPr>
                <w:rFonts w:ascii="Arial" w:eastAsia="Arial" w:hAnsi="Arial" w:cs="Arial"/>
                <w:b/>
                <w:bCs/>
                <w:color w:val="0070C0"/>
                <w:u w:val="single"/>
              </w:rPr>
              <w:t>NY</w:t>
            </w:r>
            <w:r w:rsidR="7AAF2426" w:rsidRPr="111BFFF0">
              <w:rPr>
                <w:rFonts w:ascii="Arial" w:eastAsia="Arial" w:hAnsi="Arial" w:cs="Arial"/>
                <w:b/>
                <w:bCs/>
                <w:color w:val="0070C0"/>
                <w:u w:val="single"/>
              </w:rPr>
              <w:t>§ 13-3</w:t>
            </w:r>
          </w:p>
          <w:p w14:paraId="7D1933D7" w14:textId="3DD78A3F" w:rsidR="001452D2" w:rsidRPr="005F460C" w:rsidRDefault="7AAF2426" w:rsidP="111BFFF0">
            <w:pPr>
              <w:spacing w:line="276" w:lineRule="auto"/>
              <w:rPr>
                <w:rFonts w:ascii="Arial" w:eastAsia="Arial" w:hAnsi="Arial" w:cs="Arial"/>
                <w:color w:val="0070C0"/>
                <w:u w:val="single"/>
              </w:rPr>
            </w:pPr>
            <w:r w:rsidRPr="111BFFF0">
              <w:rPr>
                <w:rFonts w:ascii="Arial" w:eastAsia="Arial" w:hAnsi="Arial" w:cs="Arial"/>
                <w:color w:val="0070C0"/>
                <w:u w:val="single"/>
              </w:rPr>
              <w:t>Dersom en organisasjon i medlemsnivå 4 ikke innfrir kriteriene i §§ 7, 8 eller 9 innen 24 måneder fra vedtatt søknad om medlemskap, skal styret varsle den aktuelle organisasjonen om mulig utmelding. Organisasjonen skal gis anledning til å gjøre nødvendige endringer for å beholde medlemskap eller medlemskapsnivå. Ved særskilte saker kan tidsfristen utvides etter avtale mellom styret og medlemsorganisasjonen.</w:t>
            </w:r>
          </w:p>
          <w:p w14:paraId="4AE6C899" w14:textId="77777777" w:rsidR="001452D2" w:rsidRPr="005F460C" w:rsidRDefault="7AAF2426" w:rsidP="111BFFF0">
            <w:pPr>
              <w:spacing w:line="276" w:lineRule="auto"/>
              <w:rPr>
                <w:rFonts w:ascii="Arial" w:eastAsia="Arial" w:hAnsi="Arial" w:cs="Arial"/>
                <w:color w:val="0070C0"/>
                <w:u w:val="single"/>
              </w:rPr>
            </w:pPr>
            <w:r w:rsidRPr="111BFFF0">
              <w:rPr>
                <w:rFonts w:ascii="Arial" w:eastAsia="Arial" w:hAnsi="Arial" w:cs="Arial"/>
                <w:color w:val="0070C0"/>
                <w:u w:val="single"/>
              </w:rPr>
              <w:t>Dersom endringene ikke innfris innen avtalt frist kan styret i Unge funksjonshemmede beslutte utmelding.</w:t>
            </w:r>
          </w:p>
          <w:p w14:paraId="12AA7B6A" w14:textId="51DE4256" w:rsidR="009232F3" w:rsidRPr="005F460C" w:rsidRDefault="7AAF2426" w:rsidP="111BFFF0">
            <w:pPr>
              <w:spacing w:line="276" w:lineRule="auto"/>
              <w:rPr>
                <w:rFonts w:ascii="Arial" w:eastAsia="Arial" w:hAnsi="Arial" w:cs="Arial"/>
                <w:color w:val="0070C0"/>
                <w:u w:val="single"/>
              </w:rPr>
            </w:pPr>
            <w:r w:rsidRPr="111BFFF0">
              <w:rPr>
                <w:rFonts w:ascii="Arial" w:eastAsia="Arial" w:hAnsi="Arial" w:cs="Arial"/>
                <w:color w:val="0070C0"/>
                <w:u w:val="single"/>
              </w:rPr>
              <w:t>Klage på beslutning følger klageprosess i henhold til § 1</w:t>
            </w:r>
            <w:r w:rsidR="00BC1E3E">
              <w:rPr>
                <w:rFonts w:ascii="Arial" w:eastAsia="Arial" w:hAnsi="Arial" w:cs="Arial"/>
                <w:color w:val="0070C0"/>
                <w:u w:val="single"/>
              </w:rPr>
              <w:t>2</w:t>
            </w:r>
            <w:r w:rsidRPr="111BFFF0">
              <w:rPr>
                <w:rFonts w:ascii="Arial" w:eastAsia="Arial" w:hAnsi="Arial" w:cs="Arial"/>
                <w:color w:val="0070C0"/>
                <w:u w:val="single"/>
              </w:rPr>
              <w:t>-5.</w:t>
            </w:r>
          </w:p>
          <w:p w14:paraId="79086674" w14:textId="77777777" w:rsidR="008E6B41" w:rsidRPr="005F460C" w:rsidRDefault="008E6B41" w:rsidP="111BFFF0">
            <w:pPr>
              <w:spacing w:line="276" w:lineRule="auto"/>
              <w:rPr>
                <w:rFonts w:ascii="Arial" w:eastAsia="Arial" w:hAnsi="Arial" w:cs="Arial"/>
                <w:b/>
                <w:bCs/>
                <w:color w:val="0070C0"/>
              </w:rPr>
            </w:pPr>
          </w:p>
        </w:tc>
      </w:tr>
      <w:tr w:rsidR="008E6B41" w:rsidRPr="005F460C" w14:paraId="1A9D92BD" w14:textId="77777777" w:rsidTr="111BFFF0">
        <w:trPr>
          <w:trHeight w:val="300"/>
        </w:trPr>
        <w:tc>
          <w:tcPr>
            <w:tcW w:w="4508" w:type="dxa"/>
          </w:tcPr>
          <w:p w14:paraId="688744AC" w14:textId="77777777" w:rsidR="002C7580" w:rsidRPr="002C7580" w:rsidRDefault="002C7580" w:rsidP="0061483B">
            <w:pPr>
              <w:spacing w:line="276" w:lineRule="auto"/>
              <w:rPr>
                <w:rFonts w:ascii="Arial" w:eastAsia="Arial" w:hAnsi="Arial" w:cs="Arial"/>
                <w:b/>
                <w:bCs/>
              </w:rPr>
            </w:pPr>
            <w:r w:rsidRPr="002C7580">
              <w:rPr>
                <w:rFonts w:ascii="Arial" w:eastAsia="Arial" w:hAnsi="Arial" w:cs="Arial"/>
                <w:b/>
                <w:bCs/>
                <w:u w:val="single"/>
              </w:rPr>
              <w:t>§ 14</w:t>
            </w:r>
            <w:r w:rsidRPr="002C7580">
              <w:rPr>
                <w:rFonts w:ascii="Arial" w:eastAsia="Arial" w:hAnsi="Arial" w:cs="Arial"/>
                <w:b/>
                <w:bCs/>
              </w:rPr>
              <w:t> </w:t>
            </w:r>
          </w:p>
          <w:p w14:paraId="28625EBD"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På generalforsamlingen kan følgende møte: </w:t>
            </w:r>
          </w:p>
          <w:p w14:paraId="60D953D9"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Med tale-, forslags- og stemmerett </w:t>
            </w:r>
          </w:p>
          <w:p w14:paraId="0C7287D9" w14:textId="77777777" w:rsidR="002C7580" w:rsidRPr="002C7580" w:rsidRDefault="002C7580" w:rsidP="002C7A29">
            <w:pPr>
              <w:numPr>
                <w:ilvl w:val="0"/>
                <w:numId w:val="12"/>
              </w:numPr>
              <w:spacing w:line="276" w:lineRule="auto"/>
              <w:rPr>
                <w:rFonts w:ascii="Arial" w:eastAsia="Arial" w:hAnsi="Arial" w:cs="Arial"/>
              </w:rPr>
            </w:pPr>
            <w:r w:rsidRPr="002C7580">
              <w:rPr>
                <w:rFonts w:ascii="Arial" w:eastAsia="Arial" w:hAnsi="Arial" w:cs="Arial"/>
              </w:rPr>
              <w:t>Delegater fra medlemsorganisasjonene i henhold til §§ 7-2, 8-2 og 9-2. </w:t>
            </w:r>
          </w:p>
          <w:p w14:paraId="20D24568"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Med tale-, forslagsrett </w:t>
            </w:r>
          </w:p>
          <w:p w14:paraId="3DBD7BC0" w14:textId="77777777" w:rsidR="002C7580" w:rsidRPr="002C7580" w:rsidRDefault="002C7580" w:rsidP="002C7A29">
            <w:pPr>
              <w:numPr>
                <w:ilvl w:val="0"/>
                <w:numId w:val="13"/>
              </w:numPr>
              <w:spacing w:line="276" w:lineRule="auto"/>
              <w:rPr>
                <w:rFonts w:ascii="Arial" w:eastAsia="Arial" w:hAnsi="Arial" w:cs="Arial"/>
              </w:rPr>
            </w:pPr>
            <w:r w:rsidRPr="002C7580">
              <w:rPr>
                <w:rFonts w:ascii="Arial" w:eastAsia="Arial" w:hAnsi="Arial" w:cs="Arial"/>
              </w:rPr>
              <w:t>Observatører fra medlemsorganisasjonene i henhold til §§ 7-2, 8-2 og 9-2.  </w:t>
            </w:r>
          </w:p>
          <w:p w14:paraId="29414DD7" w14:textId="77777777" w:rsidR="002C7580" w:rsidRPr="002C7580" w:rsidRDefault="002C7580" w:rsidP="002C7A29">
            <w:pPr>
              <w:numPr>
                <w:ilvl w:val="0"/>
                <w:numId w:val="14"/>
              </w:numPr>
              <w:spacing w:line="276" w:lineRule="auto"/>
              <w:rPr>
                <w:rFonts w:ascii="Arial" w:eastAsia="Arial" w:hAnsi="Arial" w:cs="Arial"/>
              </w:rPr>
            </w:pPr>
            <w:r w:rsidRPr="002C7580">
              <w:rPr>
                <w:rFonts w:ascii="Arial" w:eastAsia="Arial" w:hAnsi="Arial" w:cs="Arial"/>
              </w:rPr>
              <w:t>Styret og styrets varamedlemmer. </w:t>
            </w:r>
          </w:p>
          <w:p w14:paraId="495409D2" w14:textId="77777777" w:rsidR="002C7580" w:rsidRPr="002C7580" w:rsidRDefault="002C7580" w:rsidP="002C7A29">
            <w:pPr>
              <w:numPr>
                <w:ilvl w:val="0"/>
                <w:numId w:val="15"/>
              </w:numPr>
              <w:spacing w:line="276" w:lineRule="auto"/>
              <w:rPr>
                <w:rFonts w:ascii="Arial" w:eastAsia="Arial" w:hAnsi="Arial" w:cs="Arial"/>
              </w:rPr>
            </w:pPr>
            <w:r w:rsidRPr="002C7580">
              <w:rPr>
                <w:rFonts w:ascii="Arial" w:eastAsia="Arial" w:hAnsi="Arial" w:cs="Arial"/>
              </w:rPr>
              <w:t>Kontrollkomiteen i saker som angår komiteens arbeid og virksomhet. </w:t>
            </w:r>
          </w:p>
          <w:p w14:paraId="38099987" w14:textId="77777777" w:rsidR="002C7580" w:rsidRPr="002C7580" w:rsidRDefault="002C7580" w:rsidP="002C7A29">
            <w:pPr>
              <w:numPr>
                <w:ilvl w:val="0"/>
                <w:numId w:val="16"/>
              </w:numPr>
              <w:spacing w:line="276" w:lineRule="auto"/>
              <w:rPr>
                <w:rFonts w:ascii="Arial" w:eastAsia="Arial" w:hAnsi="Arial" w:cs="Arial"/>
              </w:rPr>
            </w:pPr>
            <w:r w:rsidRPr="002C7580">
              <w:rPr>
                <w:rFonts w:ascii="Arial" w:eastAsia="Arial" w:hAnsi="Arial" w:cs="Arial"/>
              </w:rPr>
              <w:t>Valgkomiteen i saker som berører valgkomiteens arbeid. </w:t>
            </w:r>
          </w:p>
          <w:p w14:paraId="63539A85"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Med talerett </w:t>
            </w:r>
          </w:p>
          <w:p w14:paraId="195BCF4A" w14:textId="77777777" w:rsidR="002C7580" w:rsidRPr="002C7580" w:rsidRDefault="002C7580" w:rsidP="002C7A29">
            <w:pPr>
              <w:numPr>
                <w:ilvl w:val="0"/>
                <w:numId w:val="17"/>
              </w:numPr>
              <w:spacing w:line="276" w:lineRule="auto"/>
              <w:rPr>
                <w:rFonts w:ascii="Arial" w:eastAsia="Arial" w:hAnsi="Arial" w:cs="Arial"/>
              </w:rPr>
            </w:pPr>
            <w:r w:rsidRPr="002C7580">
              <w:rPr>
                <w:rFonts w:ascii="Arial" w:eastAsia="Arial" w:hAnsi="Arial" w:cs="Arial"/>
              </w:rPr>
              <w:t>Nominerte til valg i saker som omhandler valg. </w:t>
            </w:r>
          </w:p>
          <w:p w14:paraId="722BFDBB" w14:textId="77777777" w:rsidR="002C7580" w:rsidRPr="002C7580" w:rsidRDefault="002C7580" w:rsidP="002C7A29">
            <w:pPr>
              <w:numPr>
                <w:ilvl w:val="0"/>
                <w:numId w:val="18"/>
              </w:numPr>
              <w:spacing w:line="276" w:lineRule="auto"/>
              <w:rPr>
                <w:rFonts w:ascii="Arial" w:eastAsia="Arial" w:hAnsi="Arial" w:cs="Arial"/>
              </w:rPr>
            </w:pPr>
            <w:r w:rsidRPr="002C7580">
              <w:rPr>
                <w:rFonts w:ascii="Arial" w:eastAsia="Arial" w:hAnsi="Arial" w:cs="Arial"/>
              </w:rPr>
              <w:lastRenderedPageBreak/>
              <w:t>Medlemmer av forberedende komiteer i saker de har forberedt. </w:t>
            </w:r>
          </w:p>
          <w:p w14:paraId="1CB1E373" w14:textId="77777777" w:rsidR="002C7580" w:rsidRPr="002C7580" w:rsidRDefault="002C7580" w:rsidP="002C7A29">
            <w:pPr>
              <w:numPr>
                <w:ilvl w:val="0"/>
                <w:numId w:val="19"/>
              </w:numPr>
              <w:spacing w:line="276" w:lineRule="auto"/>
              <w:rPr>
                <w:rFonts w:ascii="Arial" w:eastAsia="Arial" w:hAnsi="Arial" w:cs="Arial"/>
              </w:rPr>
            </w:pPr>
            <w:r w:rsidRPr="002C7580">
              <w:rPr>
                <w:rFonts w:ascii="Arial" w:eastAsia="Arial" w:hAnsi="Arial" w:cs="Arial"/>
              </w:rPr>
              <w:t>Generalsekretær, og den generalsekretær delegerer taleretten videre. </w:t>
            </w:r>
          </w:p>
          <w:p w14:paraId="6F6F77A2" w14:textId="77777777" w:rsidR="002C7580" w:rsidRPr="002C7580" w:rsidRDefault="002C7580" w:rsidP="002C7A29">
            <w:pPr>
              <w:numPr>
                <w:ilvl w:val="0"/>
                <w:numId w:val="20"/>
              </w:numPr>
              <w:spacing w:line="276" w:lineRule="auto"/>
              <w:rPr>
                <w:rFonts w:ascii="Arial" w:eastAsia="Arial" w:hAnsi="Arial" w:cs="Arial"/>
              </w:rPr>
            </w:pPr>
            <w:r w:rsidRPr="002C7580">
              <w:rPr>
                <w:rFonts w:ascii="Arial" w:eastAsia="Arial" w:hAnsi="Arial" w:cs="Arial"/>
              </w:rPr>
              <w:t>1 observatør fra FFO. </w:t>
            </w:r>
          </w:p>
          <w:p w14:paraId="224D7F49"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Uten tale-, forslags- og stemmerett </w:t>
            </w:r>
          </w:p>
          <w:p w14:paraId="1218C9B2" w14:textId="77777777" w:rsidR="002C7580" w:rsidRPr="002C7580" w:rsidRDefault="002C7580" w:rsidP="002C7A29">
            <w:pPr>
              <w:numPr>
                <w:ilvl w:val="0"/>
                <w:numId w:val="21"/>
              </w:numPr>
              <w:spacing w:line="276" w:lineRule="auto"/>
              <w:rPr>
                <w:rFonts w:ascii="Arial" w:eastAsia="Arial" w:hAnsi="Arial" w:cs="Arial"/>
              </w:rPr>
            </w:pPr>
            <w:r w:rsidRPr="002C7580">
              <w:rPr>
                <w:rFonts w:ascii="Arial" w:eastAsia="Arial" w:hAnsi="Arial" w:cs="Arial"/>
              </w:rPr>
              <w:t>Andre observatører. </w:t>
            </w:r>
          </w:p>
          <w:p w14:paraId="22341AB5" w14:textId="77777777" w:rsidR="008E6B41" w:rsidRPr="005F460C" w:rsidRDefault="008E6B41" w:rsidP="0061483B">
            <w:pPr>
              <w:spacing w:line="276" w:lineRule="auto"/>
              <w:rPr>
                <w:rFonts w:ascii="Arial" w:eastAsia="Arial" w:hAnsi="Arial" w:cs="Arial"/>
              </w:rPr>
            </w:pPr>
          </w:p>
        </w:tc>
        <w:tc>
          <w:tcPr>
            <w:tcW w:w="4508" w:type="dxa"/>
          </w:tcPr>
          <w:p w14:paraId="4D0BAD5B" w14:textId="53895FDF" w:rsidR="002C7580" w:rsidRPr="002C7580" w:rsidRDefault="002C7580" w:rsidP="0061483B">
            <w:pPr>
              <w:spacing w:line="276" w:lineRule="auto"/>
              <w:rPr>
                <w:rFonts w:ascii="Arial" w:eastAsia="Arial" w:hAnsi="Arial" w:cs="Arial"/>
                <w:b/>
                <w:bCs/>
              </w:rPr>
            </w:pPr>
            <w:r w:rsidRPr="002C7580">
              <w:rPr>
                <w:rFonts w:ascii="Arial" w:eastAsia="Arial" w:hAnsi="Arial" w:cs="Arial"/>
                <w:b/>
                <w:bCs/>
                <w:u w:val="single"/>
              </w:rPr>
              <w:lastRenderedPageBreak/>
              <w:t>§ 1</w:t>
            </w:r>
            <w:r w:rsidR="0061483B">
              <w:rPr>
                <w:rFonts w:ascii="Arial" w:eastAsia="Arial" w:hAnsi="Arial" w:cs="Arial"/>
                <w:b/>
                <w:bCs/>
                <w:u w:val="single"/>
              </w:rPr>
              <w:t>6</w:t>
            </w:r>
            <w:r w:rsidRPr="002C7580">
              <w:rPr>
                <w:rFonts w:ascii="Arial" w:eastAsia="Arial" w:hAnsi="Arial" w:cs="Arial"/>
                <w:b/>
                <w:bCs/>
              </w:rPr>
              <w:t> </w:t>
            </w:r>
          </w:p>
          <w:p w14:paraId="54064AE2"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På generalforsamlingen kan følgende møte: </w:t>
            </w:r>
          </w:p>
          <w:p w14:paraId="10739D3E"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Med tale-, forslags- og stemmerett </w:t>
            </w:r>
          </w:p>
          <w:p w14:paraId="3E63FE88"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Delegater fra medlemsorganisasjonene i henhold til §§ 7-2, 8-2 og 9-2. </w:t>
            </w:r>
          </w:p>
          <w:p w14:paraId="1D288B4A"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Med tale-, forslagsrett </w:t>
            </w:r>
          </w:p>
          <w:p w14:paraId="37744E3B"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Observatører fra medlemsorganisasjonene i henhold til §§ 7-2, 8-2 og 9-2.  </w:t>
            </w:r>
          </w:p>
          <w:p w14:paraId="03E9F7B1"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Styret og styrets varamedlemmer. </w:t>
            </w:r>
          </w:p>
          <w:p w14:paraId="41CFF500"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Kontrollkomiteen i saker som angår komiteens arbeid og virksomhet. </w:t>
            </w:r>
          </w:p>
          <w:p w14:paraId="61F6E793"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Valgkomiteen i saker som berører valgkomiteens arbeid. </w:t>
            </w:r>
          </w:p>
          <w:p w14:paraId="581EE5CA"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Med talerett </w:t>
            </w:r>
          </w:p>
          <w:p w14:paraId="66C59FC5" w14:textId="385A7CBE" w:rsidR="002A6CE9" w:rsidRPr="005F460C" w:rsidRDefault="002A6CE9" w:rsidP="002C7A29">
            <w:pPr>
              <w:pStyle w:val="Listeavsnitt"/>
              <w:numPr>
                <w:ilvl w:val="0"/>
                <w:numId w:val="22"/>
              </w:numPr>
              <w:spacing w:line="276" w:lineRule="auto"/>
              <w:rPr>
                <w:rFonts w:ascii="Arial" w:eastAsia="Arial" w:hAnsi="Arial" w:cs="Arial"/>
                <w:color w:val="0070C0"/>
                <w:u w:val="single"/>
              </w:rPr>
            </w:pPr>
            <w:r w:rsidRPr="005F460C">
              <w:rPr>
                <w:rFonts w:ascii="Arial" w:eastAsia="Arial" w:hAnsi="Arial" w:cs="Arial"/>
                <w:color w:val="0070C0"/>
                <w:u w:val="single"/>
              </w:rPr>
              <w:lastRenderedPageBreak/>
              <w:t>Observatører fra medlemsorganisasjonene i henhold til § 10-2.</w:t>
            </w:r>
          </w:p>
          <w:p w14:paraId="34626C19" w14:textId="01063902"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Nominerte til valg i saker som omhandler valg. </w:t>
            </w:r>
          </w:p>
          <w:p w14:paraId="3ED9BC45"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Medlemmer av forberedende komiteer i saker de har forberedt. </w:t>
            </w:r>
          </w:p>
          <w:p w14:paraId="42187DF4"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Generalsekretær, og den generalsekretær delegerer taleretten videre. </w:t>
            </w:r>
          </w:p>
          <w:p w14:paraId="40A4E025"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1 observatør fra FFO. </w:t>
            </w:r>
          </w:p>
          <w:p w14:paraId="1037B181" w14:textId="77777777" w:rsidR="002C7580" w:rsidRPr="002C7580" w:rsidRDefault="002C7580" w:rsidP="0061483B">
            <w:pPr>
              <w:spacing w:line="276" w:lineRule="auto"/>
              <w:rPr>
                <w:rFonts w:ascii="Arial" w:eastAsia="Arial" w:hAnsi="Arial" w:cs="Arial"/>
              </w:rPr>
            </w:pPr>
            <w:r w:rsidRPr="002C7580">
              <w:rPr>
                <w:rFonts w:ascii="Arial" w:eastAsia="Arial" w:hAnsi="Arial" w:cs="Arial"/>
              </w:rPr>
              <w:t>Uten tale-, forslags- og stemmerett </w:t>
            </w:r>
          </w:p>
          <w:p w14:paraId="43A14EF8" w14:textId="77777777" w:rsidR="002C7580" w:rsidRPr="002C7580" w:rsidRDefault="002C7580" w:rsidP="002C7A29">
            <w:pPr>
              <w:numPr>
                <w:ilvl w:val="0"/>
                <w:numId w:val="22"/>
              </w:numPr>
              <w:spacing w:line="276" w:lineRule="auto"/>
              <w:rPr>
                <w:rFonts w:ascii="Arial" w:eastAsia="Arial" w:hAnsi="Arial" w:cs="Arial"/>
              </w:rPr>
            </w:pPr>
            <w:r w:rsidRPr="002C7580">
              <w:rPr>
                <w:rFonts w:ascii="Arial" w:eastAsia="Arial" w:hAnsi="Arial" w:cs="Arial"/>
              </w:rPr>
              <w:t>Andre observatører. </w:t>
            </w:r>
          </w:p>
          <w:p w14:paraId="43F14980" w14:textId="77777777" w:rsidR="008E6B41" w:rsidRPr="005F460C" w:rsidRDefault="008E6B41" w:rsidP="0061483B">
            <w:pPr>
              <w:spacing w:line="276" w:lineRule="auto"/>
              <w:rPr>
                <w:rFonts w:ascii="Arial" w:eastAsia="Arial" w:hAnsi="Arial" w:cs="Arial"/>
              </w:rPr>
            </w:pPr>
          </w:p>
        </w:tc>
      </w:tr>
      <w:tr w:rsidR="00332E41" w:rsidRPr="005F460C" w14:paraId="3114585C" w14:textId="77777777" w:rsidTr="111BFFF0">
        <w:trPr>
          <w:trHeight w:val="300"/>
        </w:trPr>
        <w:tc>
          <w:tcPr>
            <w:tcW w:w="4508" w:type="dxa"/>
          </w:tcPr>
          <w:p w14:paraId="5E713123" w14:textId="77777777" w:rsidR="00332E41" w:rsidRPr="00332E41" w:rsidRDefault="00332E41" w:rsidP="0061483B">
            <w:pPr>
              <w:spacing w:line="276" w:lineRule="auto"/>
              <w:rPr>
                <w:rFonts w:ascii="Arial" w:eastAsia="Arial" w:hAnsi="Arial" w:cs="Arial"/>
                <w:b/>
                <w:bCs/>
                <w:u w:val="single"/>
              </w:rPr>
            </w:pPr>
            <w:r w:rsidRPr="00332E41">
              <w:rPr>
                <w:rFonts w:ascii="Arial" w:eastAsia="Arial" w:hAnsi="Arial" w:cs="Arial"/>
                <w:b/>
                <w:bCs/>
                <w:u w:val="single"/>
              </w:rPr>
              <w:lastRenderedPageBreak/>
              <w:t>§ 20-4 </w:t>
            </w:r>
          </w:p>
          <w:p w14:paraId="3777010E" w14:textId="77777777" w:rsidR="00332E41" w:rsidRPr="00332E41" w:rsidRDefault="00332E41" w:rsidP="0061483B">
            <w:pPr>
              <w:spacing w:line="276" w:lineRule="auto"/>
              <w:rPr>
                <w:rFonts w:ascii="Arial" w:eastAsia="Arial" w:hAnsi="Arial" w:cs="Arial"/>
              </w:rPr>
            </w:pPr>
            <w:r w:rsidRPr="00332E41">
              <w:rPr>
                <w:rFonts w:ascii="Arial" w:eastAsia="Arial" w:hAnsi="Arial" w:cs="Arial"/>
              </w:rPr>
              <w:t>Til ekstra generalforsamling kan følgende møte: </w:t>
            </w:r>
          </w:p>
          <w:p w14:paraId="6B703ACB" w14:textId="77777777" w:rsidR="00332E41" w:rsidRPr="00332E41" w:rsidRDefault="00332E41" w:rsidP="0061483B">
            <w:pPr>
              <w:spacing w:line="276" w:lineRule="auto"/>
              <w:rPr>
                <w:rFonts w:ascii="Arial" w:eastAsia="Arial" w:hAnsi="Arial" w:cs="Arial"/>
              </w:rPr>
            </w:pPr>
            <w:r w:rsidRPr="00332E41">
              <w:rPr>
                <w:rFonts w:ascii="Arial" w:eastAsia="Arial" w:hAnsi="Arial" w:cs="Arial"/>
              </w:rPr>
              <w:t>Med tale-, forslags- og stemmerett </w:t>
            </w:r>
          </w:p>
          <w:p w14:paraId="4B8C6D3D" w14:textId="77777777" w:rsidR="00332E41" w:rsidRPr="00332E41" w:rsidRDefault="00332E41" w:rsidP="002C7A29">
            <w:pPr>
              <w:numPr>
                <w:ilvl w:val="0"/>
                <w:numId w:val="23"/>
              </w:numPr>
              <w:spacing w:line="276" w:lineRule="auto"/>
              <w:rPr>
                <w:rFonts w:ascii="Arial" w:eastAsia="Arial" w:hAnsi="Arial" w:cs="Arial"/>
              </w:rPr>
            </w:pPr>
            <w:r w:rsidRPr="00332E41">
              <w:rPr>
                <w:rFonts w:ascii="Arial" w:eastAsia="Arial" w:hAnsi="Arial" w:cs="Arial"/>
              </w:rPr>
              <w:t>Delegater fra medlemsorganisasjonene i henhold til §§ 7-3,8-3 og 9-3. </w:t>
            </w:r>
          </w:p>
          <w:p w14:paraId="6547A1C9" w14:textId="77777777" w:rsidR="00332E41" w:rsidRPr="00332E41" w:rsidRDefault="00332E41" w:rsidP="0061483B">
            <w:pPr>
              <w:spacing w:line="276" w:lineRule="auto"/>
              <w:rPr>
                <w:rFonts w:ascii="Arial" w:eastAsia="Arial" w:hAnsi="Arial" w:cs="Arial"/>
              </w:rPr>
            </w:pPr>
            <w:r w:rsidRPr="00332E41">
              <w:rPr>
                <w:rFonts w:ascii="Arial" w:eastAsia="Arial" w:hAnsi="Arial" w:cs="Arial"/>
              </w:rPr>
              <w:t>Med tale-, forslagsrett </w:t>
            </w:r>
          </w:p>
          <w:p w14:paraId="08169A0D" w14:textId="77777777" w:rsidR="00332E41" w:rsidRPr="00332E41" w:rsidRDefault="00332E41" w:rsidP="002C7A29">
            <w:pPr>
              <w:numPr>
                <w:ilvl w:val="0"/>
                <w:numId w:val="24"/>
              </w:numPr>
              <w:spacing w:line="276" w:lineRule="auto"/>
              <w:rPr>
                <w:rFonts w:ascii="Arial" w:eastAsia="Arial" w:hAnsi="Arial" w:cs="Arial"/>
              </w:rPr>
            </w:pPr>
            <w:r w:rsidRPr="00332E41">
              <w:rPr>
                <w:rFonts w:ascii="Arial" w:eastAsia="Arial" w:hAnsi="Arial" w:cs="Arial"/>
              </w:rPr>
              <w:t>Observatører fra medlemsorganisasjonene i henhold til §§ 7-3, 8-3 og 9-3. </w:t>
            </w:r>
          </w:p>
          <w:p w14:paraId="6620AC21" w14:textId="77777777" w:rsidR="00332E41" w:rsidRPr="00332E41" w:rsidRDefault="00332E41" w:rsidP="002C7A29">
            <w:pPr>
              <w:numPr>
                <w:ilvl w:val="0"/>
                <w:numId w:val="25"/>
              </w:numPr>
              <w:spacing w:line="276" w:lineRule="auto"/>
              <w:rPr>
                <w:rFonts w:ascii="Arial" w:eastAsia="Arial" w:hAnsi="Arial" w:cs="Arial"/>
              </w:rPr>
            </w:pPr>
            <w:r w:rsidRPr="00332E41">
              <w:rPr>
                <w:rFonts w:ascii="Arial" w:eastAsia="Arial" w:hAnsi="Arial" w:cs="Arial"/>
              </w:rPr>
              <w:t>Styret og styrets varamedlemmer. </w:t>
            </w:r>
          </w:p>
          <w:p w14:paraId="0E784BCD" w14:textId="77777777" w:rsidR="00332E41" w:rsidRPr="00332E41" w:rsidRDefault="00332E41" w:rsidP="002C7A29">
            <w:pPr>
              <w:numPr>
                <w:ilvl w:val="0"/>
                <w:numId w:val="26"/>
              </w:numPr>
              <w:spacing w:line="276" w:lineRule="auto"/>
              <w:rPr>
                <w:rFonts w:ascii="Arial" w:eastAsia="Arial" w:hAnsi="Arial" w:cs="Arial"/>
              </w:rPr>
            </w:pPr>
            <w:r w:rsidRPr="00332E41">
              <w:rPr>
                <w:rFonts w:ascii="Arial" w:eastAsia="Arial" w:hAnsi="Arial" w:cs="Arial"/>
              </w:rPr>
              <w:t>Kontrollkomiteen i saker som angår komiteens arbeid og virksomhet. </w:t>
            </w:r>
          </w:p>
          <w:p w14:paraId="3800BAD6" w14:textId="77777777" w:rsidR="00332E41" w:rsidRPr="00332E41" w:rsidRDefault="00332E41" w:rsidP="002C7A29">
            <w:pPr>
              <w:numPr>
                <w:ilvl w:val="0"/>
                <w:numId w:val="27"/>
              </w:numPr>
              <w:spacing w:line="276" w:lineRule="auto"/>
              <w:rPr>
                <w:rFonts w:ascii="Arial" w:eastAsia="Arial" w:hAnsi="Arial" w:cs="Arial"/>
              </w:rPr>
            </w:pPr>
            <w:r w:rsidRPr="00332E41">
              <w:rPr>
                <w:rFonts w:ascii="Arial" w:eastAsia="Arial" w:hAnsi="Arial" w:cs="Arial"/>
              </w:rPr>
              <w:t>Valgkomiteen i saker dersom en av sakene dreier seg om valg. </w:t>
            </w:r>
          </w:p>
          <w:p w14:paraId="0F0C6289" w14:textId="77777777" w:rsidR="00332E41" w:rsidRPr="00332E41" w:rsidRDefault="00332E41" w:rsidP="0061483B">
            <w:pPr>
              <w:spacing w:line="276" w:lineRule="auto"/>
              <w:rPr>
                <w:rFonts w:ascii="Arial" w:eastAsia="Arial" w:hAnsi="Arial" w:cs="Arial"/>
              </w:rPr>
            </w:pPr>
            <w:r w:rsidRPr="00332E41">
              <w:rPr>
                <w:rFonts w:ascii="Arial" w:eastAsia="Arial" w:hAnsi="Arial" w:cs="Arial"/>
              </w:rPr>
              <w:t>Med talerett </w:t>
            </w:r>
          </w:p>
          <w:p w14:paraId="692CDD7C" w14:textId="77777777" w:rsidR="00332E41" w:rsidRPr="00332E41" w:rsidRDefault="00332E41" w:rsidP="002C7A29">
            <w:pPr>
              <w:numPr>
                <w:ilvl w:val="0"/>
                <w:numId w:val="28"/>
              </w:numPr>
              <w:spacing w:line="276" w:lineRule="auto"/>
              <w:rPr>
                <w:rFonts w:ascii="Arial" w:eastAsia="Arial" w:hAnsi="Arial" w:cs="Arial"/>
              </w:rPr>
            </w:pPr>
            <w:r w:rsidRPr="00332E41">
              <w:rPr>
                <w:rFonts w:ascii="Arial" w:eastAsia="Arial" w:hAnsi="Arial" w:cs="Arial"/>
              </w:rPr>
              <w:t>Nominerte til valg i saker om valg dersom en av sakene dreier seg om valg. </w:t>
            </w:r>
          </w:p>
          <w:p w14:paraId="7939D554" w14:textId="77777777" w:rsidR="00332E41" w:rsidRPr="00332E41" w:rsidRDefault="00332E41" w:rsidP="002C7A29">
            <w:pPr>
              <w:numPr>
                <w:ilvl w:val="0"/>
                <w:numId w:val="29"/>
              </w:numPr>
              <w:spacing w:line="276" w:lineRule="auto"/>
              <w:rPr>
                <w:rFonts w:ascii="Arial" w:eastAsia="Arial" w:hAnsi="Arial" w:cs="Arial"/>
              </w:rPr>
            </w:pPr>
            <w:r w:rsidRPr="00332E41">
              <w:rPr>
                <w:rFonts w:ascii="Arial" w:eastAsia="Arial" w:hAnsi="Arial" w:cs="Arial"/>
              </w:rPr>
              <w:t>Medlemmer av forberedende komiteer i saker de har forberedt. </w:t>
            </w:r>
          </w:p>
          <w:p w14:paraId="3AB9FE50" w14:textId="77777777" w:rsidR="00332E41" w:rsidRPr="00332E41" w:rsidRDefault="00332E41" w:rsidP="002C7A29">
            <w:pPr>
              <w:numPr>
                <w:ilvl w:val="0"/>
                <w:numId w:val="30"/>
              </w:numPr>
              <w:spacing w:line="276" w:lineRule="auto"/>
              <w:rPr>
                <w:rFonts w:ascii="Arial" w:eastAsia="Arial" w:hAnsi="Arial" w:cs="Arial"/>
              </w:rPr>
            </w:pPr>
            <w:r w:rsidRPr="00332E41">
              <w:rPr>
                <w:rFonts w:ascii="Arial" w:eastAsia="Arial" w:hAnsi="Arial" w:cs="Arial"/>
              </w:rPr>
              <w:t>Generalsekretær, og den generalsekretær delegerer taleretten videre.  </w:t>
            </w:r>
          </w:p>
          <w:p w14:paraId="0C5E1437" w14:textId="77777777" w:rsidR="00332E41" w:rsidRPr="00332E41" w:rsidRDefault="00332E41" w:rsidP="002C7A29">
            <w:pPr>
              <w:numPr>
                <w:ilvl w:val="0"/>
                <w:numId w:val="31"/>
              </w:numPr>
              <w:spacing w:line="276" w:lineRule="auto"/>
              <w:rPr>
                <w:rFonts w:ascii="Arial" w:eastAsia="Arial" w:hAnsi="Arial" w:cs="Arial"/>
              </w:rPr>
            </w:pPr>
            <w:r w:rsidRPr="00332E41">
              <w:rPr>
                <w:rFonts w:ascii="Arial" w:eastAsia="Arial" w:hAnsi="Arial" w:cs="Arial"/>
              </w:rPr>
              <w:lastRenderedPageBreak/>
              <w:t>En representant fra FFO. </w:t>
            </w:r>
          </w:p>
          <w:p w14:paraId="103A2A98" w14:textId="77777777" w:rsidR="00332E41" w:rsidRPr="00332E41" w:rsidRDefault="00332E41" w:rsidP="0061483B">
            <w:pPr>
              <w:spacing w:line="276" w:lineRule="auto"/>
              <w:rPr>
                <w:rFonts w:ascii="Arial" w:eastAsia="Arial" w:hAnsi="Arial" w:cs="Arial"/>
              </w:rPr>
            </w:pPr>
            <w:r w:rsidRPr="00332E41">
              <w:rPr>
                <w:rFonts w:ascii="Arial" w:eastAsia="Arial" w:hAnsi="Arial" w:cs="Arial"/>
              </w:rPr>
              <w:t>Uten tale-, forslags- og stemmerett </w:t>
            </w:r>
          </w:p>
          <w:p w14:paraId="2280CDEE" w14:textId="77777777" w:rsidR="00332E41" w:rsidRPr="00332E41" w:rsidRDefault="00332E41" w:rsidP="002C7A29">
            <w:pPr>
              <w:numPr>
                <w:ilvl w:val="0"/>
                <w:numId w:val="32"/>
              </w:numPr>
              <w:spacing w:line="276" w:lineRule="auto"/>
              <w:rPr>
                <w:rFonts w:ascii="Arial" w:eastAsia="Arial" w:hAnsi="Arial" w:cs="Arial"/>
              </w:rPr>
            </w:pPr>
            <w:r w:rsidRPr="00332E41">
              <w:rPr>
                <w:rFonts w:ascii="Arial" w:eastAsia="Arial" w:hAnsi="Arial" w:cs="Arial"/>
              </w:rPr>
              <w:t>Andre observatører. </w:t>
            </w:r>
          </w:p>
          <w:p w14:paraId="6846C5BD" w14:textId="77777777" w:rsidR="00332E41" w:rsidRPr="005F460C" w:rsidRDefault="00332E41" w:rsidP="0061483B">
            <w:pPr>
              <w:spacing w:line="276" w:lineRule="auto"/>
              <w:rPr>
                <w:rFonts w:ascii="Arial" w:eastAsia="Arial" w:hAnsi="Arial" w:cs="Arial"/>
                <w:b/>
                <w:bCs/>
                <w:u w:val="single"/>
              </w:rPr>
            </w:pPr>
          </w:p>
        </w:tc>
        <w:tc>
          <w:tcPr>
            <w:tcW w:w="4508" w:type="dxa"/>
          </w:tcPr>
          <w:p w14:paraId="4916A71B" w14:textId="4C9552D9" w:rsidR="004B2694" w:rsidRPr="004B2694" w:rsidRDefault="004B2694" w:rsidP="0061483B">
            <w:pPr>
              <w:spacing w:line="276" w:lineRule="auto"/>
              <w:rPr>
                <w:rFonts w:ascii="Arial" w:eastAsia="Arial" w:hAnsi="Arial" w:cs="Arial"/>
                <w:b/>
                <w:bCs/>
                <w:u w:val="single"/>
              </w:rPr>
            </w:pPr>
            <w:r w:rsidRPr="004B2694">
              <w:rPr>
                <w:rFonts w:ascii="Arial" w:eastAsia="Arial" w:hAnsi="Arial" w:cs="Arial"/>
                <w:b/>
                <w:bCs/>
                <w:u w:val="single"/>
              </w:rPr>
              <w:lastRenderedPageBreak/>
              <w:t>§ 2</w:t>
            </w:r>
            <w:r w:rsidR="0061483B">
              <w:rPr>
                <w:rFonts w:ascii="Arial" w:eastAsia="Arial" w:hAnsi="Arial" w:cs="Arial"/>
                <w:b/>
                <w:bCs/>
                <w:u w:val="single"/>
              </w:rPr>
              <w:t>2</w:t>
            </w:r>
            <w:r w:rsidRPr="004B2694">
              <w:rPr>
                <w:rFonts w:ascii="Arial" w:eastAsia="Arial" w:hAnsi="Arial" w:cs="Arial"/>
                <w:b/>
                <w:bCs/>
                <w:u w:val="single"/>
              </w:rPr>
              <w:t>-4 </w:t>
            </w:r>
          </w:p>
          <w:p w14:paraId="051588DC" w14:textId="77777777" w:rsidR="004B2694" w:rsidRPr="004B2694" w:rsidRDefault="004B2694" w:rsidP="0061483B">
            <w:pPr>
              <w:spacing w:line="276" w:lineRule="auto"/>
              <w:rPr>
                <w:rFonts w:ascii="Arial" w:eastAsia="Arial" w:hAnsi="Arial" w:cs="Arial"/>
              </w:rPr>
            </w:pPr>
            <w:r w:rsidRPr="004B2694">
              <w:rPr>
                <w:rFonts w:ascii="Arial" w:eastAsia="Arial" w:hAnsi="Arial" w:cs="Arial"/>
              </w:rPr>
              <w:t>Til ekstra generalforsamling kan følgende møte: </w:t>
            </w:r>
          </w:p>
          <w:p w14:paraId="26300F6E" w14:textId="77777777" w:rsidR="004B2694" w:rsidRPr="004B2694" w:rsidRDefault="004B2694" w:rsidP="0061483B">
            <w:pPr>
              <w:spacing w:line="276" w:lineRule="auto"/>
              <w:rPr>
                <w:rFonts w:ascii="Arial" w:eastAsia="Arial" w:hAnsi="Arial" w:cs="Arial"/>
              </w:rPr>
            </w:pPr>
            <w:r w:rsidRPr="004B2694">
              <w:rPr>
                <w:rFonts w:ascii="Arial" w:eastAsia="Arial" w:hAnsi="Arial" w:cs="Arial"/>
              </w:rPr>
              <w:t>Med tale-, forslags- og stemmerett </w:t>
            </w:r>
          </w:p>
          <w:p w14:paraId="1CCCA895"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Delegater fra medlemsorganisasjonene i henhold til §§ 7-3,8-3 og 9-3. </w:t>
            </w:r>
          </w:p>
          <w:p w14:paraId="726C29C0" w14:textId="77777777" w:rsidR="004B2694" w:rsidRPr="004B2694" w:rsidRDefault="004B2694" w:rsidP="0061483B">
            <w:pPr>
              <w:spacing w:line="276" w:lineRule="auto"/>
              <w:rPr>
                <w:rFonts w:ascii="Arial" w:eastAsia="Arial" w:hAnsi="Arial" w:cs="Arial"/>
              </w:rPr>
            </w:pPr>
            <w:r w:rsidRPr="004B2694">
              <w:rPr>
                <w:rFonts w:ascii="Arial" w:eastAsia="Arial" w:hAnsi="Arial" w:cs="Arial"/>
              </w:rPr>
              <w:t>Med tale-, forslagsrett </w:t>
            </w:r>
          </w:p>
          <w:p w14:paraId="3A8AB1D9"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Observatører fra medlemsorganisasjonene i henhold til §§ 7-3, 8-3 og 9-3. </w:t>
            </w:r>
          </w:p>
          <w:p w14:paraId="75D5987D"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Styret og styrets varamedlemmer. </w:t>
            </w:r>
          </w:p>
          <w:p w14:paraId="1E47D844"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Kontrollkomiteen i saker som angår komiteens arbeid og virksomhet. </w:t>
            </w:r>
          </w:p>
          <w:p w14:paraId="45406F10"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Valgkomiteen i saker dersom en av sakene dreier seg om valg. </w:t>
            </w:r>
          </w:p>
          <w:p w14:paraId="53F181CB" w14:textId="77777777" w:rsidR="004B2694" w:rsidRPr="004B2694" w:rsidRDefault="004B2694" w:rsidP="0061483B">
            <w:pPr>
              <w:spacing w:line="276" w:lineRule="auto"/>
              <w:rPr>
                <w:rFonts w:ascii="Arial" w:eastAsia="Arial" w:hAnsi="Arial" w:cs="Arial"/>
              </w:rPr>
            </w:pPr>
            <w:r w:rsidRPr="004B2694">
              <w:rPr>
                <w:rFonts w:ascii="Arial" w:eastAsia="Arial" w:hAnsi="Arial" w:cs="Arial"/>
              </w:rPr>
              <w:t>Med talerett </w:t>
            </w:r>
          </w:p>
          <w:p w14:paraId="1782D364" w14:textId="34FB84E7" w:rsidR="004B2694" w:rsidRPr="005F460C" w:rsidRDefault="004B2694" w:rsidP="002C7A29">
            <w:pPr>
              <w:pStyle w:val="Listeavsnitt"/>
              <w:numPr>
                <w:ilvl w:val="0"/>
                <w:numId w:val="33"/>
              </w:numPr>
              <w:spacing w:line="276" w:lineRule="auto"/>
              <w:rPr>
                <w:rFonts w:ascii="Arial" w:eastAsia="Arial" w:hAnsi="Arial" w:cs="Arial"/>
                <w:color w:val="0070C0"/>
                <w:u w:val="single"/>
              </w:rPr>
            </w:pPr>
            <w:r w:rsidRPr="005F460C">
              <w:rPr>
                <w:rFonts w:ascii="Arial" w:eastAsia="Arial" w:hAnsi="Arial" w:cs="Arial"/>
                <w:color w:val="0070C0"/>
                <w:u w:val="single"/>
              </w:rPr>
              <w:t>Observatører fra medlemsorganisasjonene i henhold til § 10-3.</w:t>
            </w:r>
          </w:p>
          <w:p w14:paraId="730D1F6F" w14:textId="452780BE"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Nominerte til valg i saker om valg dersom en av sakene dreier seg om valg. </w:t>
            </w:r>
          </w:p>
          <w:p w14:paraId="597BEB98"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Medlemmer av forberedende komiteer i saker de har forberedt. </w:t>
            </w:r>
          </w:p>
          <w:p w14:paraId="020A133E"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lastRenderedPageBreak/>
              <w:t>Generalsekretær, og den generalsekretær delegerer taleretten videre.  </w:t>
            </w:r>
          </w:p>
          <w:p w14:paraId="5790F003"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En representant fra FFO. </w:t>
            </w:r>
          </w:p>
          <w:p w14:paraId="6E548FA9" w14:textId="77777777" w:rsidR="004B2694" w:rsidRPr="004B2694" w:rsidRDefault="004B2694" w:rsidP="0061483B">
            <w:pPr>
              <w:spacing w:line="276" w:lineRule="auto"/>
              <w:rPr>
                <w:rFonts w:ascii="Arial" w:eastAsia="Arial" w:hAnsi="Arial" w:cs="Arial"/>
              </w:rPr>
            </w:pPr>
            <w:r w:rsidRPr="004B2694">
              <w:rPr>
                <w:rFonts w:ascii="Arial" w:eastAsia="Arial" w:hAnsi="Arial" w:cs="Arial"/>
              </w:rPr>
              <w:t>Uten tale-, forslags- og stemmerett </w:t>
            </w:r>
          </w:p>
          <w:p w14:paraId="3D183ECE" w14:textId="77777777" w:rsidR="004B2694" w:rsidRPr="004B2694" w:rsidRDefault="004B2694" w:rsidP="002C7A29">
            <w:pPr>
              <w:numPr>
                <w:ilvl w:val="0"/>
                <w:numId w:val="33"/>
              </w:numPr>
              <w:spacing w:line="276" w:lineRule="auto"/>
              <w:rPr>
                <w:rFonts w:ascii="Arial" w:eastAsia="Arial" w:hAnsi="Arial" w:cs="Arial"/>
              </w:rPr>
            </w:pPr>
            <w:r w:rsidRPr="004B2694">
              <w:rPr>
                <w:rFonts w:ascii="Arial" w:eastAsia="Arial" w:hAnsi="Arial" w:cs="Arial"/>
              </w:rPr>
              <w:t>Andre observatører. </w:t>
            </w:r>
          </w:p>
          <w:p w14:paraId="7E1CC73D" w14:textId="77777777" w:rsidR="00332E41" w:rsidRPr="005F460C" w:rsidRDefault="00332E41" w:rsidP="0061483B">
            <w:pPr>
              <w:spacing w:line="276" w:lineRule="auto"/>
              <w:rPr>
                <w:rFonts w:ascii="Arial" w:eastAsia="Arial" w:hAnsi="Arial" w:cs="Arial"/>
                <w:b/>
                <w:bCs/>
                <w:u w:val="single"/>
              </w:rPr>
            </w:pPr>
          </w:p>
        </w:tc>
      </w:tr>
    </w:tbl>
    <w:p w14:paraId="40424F03" w14:textId="6ED07EB4" w:rsidR="26927159" w:rsidRDefault="26927159" w:rsidP="36E6E7A2">
      <w:pPr>
        <w:spacing w:before="240" w:after="0" w:line="276" w:lineRule="auto"/>
        <w:rPr>
          <w:rFonts w:ascii="Arial" w:eastAsia="Arial" w:hAnsi="Arial" w:cs="Arial"/>
          <w:b/>
          <w:bCs/>
          <w:u w:val="single"/>
        </w:rPr>
      </w:pPr>
    </w:p>
    <w:p w14:paraId="5710BB83" w14:textId="53214AA8" w:rsidR="0081235D" w:rsidRPr="005C0F66" w:rsidRDefault="0081235D" w:rsidP="0081235D">
      <w:pPr>
        <w:pStyle w:val="Overskrift1"/>
      </w:pPr>
      <w:r w:rsidRPr="005C0F66">
        <w:t>Forslag</w:t>
      </w:r>
      <w:r>
        <w:t>spakke</w:t>
      </w:r>
      <w:r w:rsidRPr="005C0F66">
        <w:t xml:space="preserve"> 3: Prinsipprogram</w:t>
      </w:r>
    </w:p>
    <w:p w14:paraId="37F6863A" w14:textId="77777777" w:rsidR="0081235D" w:rsidRDefault="0081235D" w:rsidP="0081235D">
      <w:pPr>
        <w:rPr>
          <w:rFonts w:ascii="Arial" w:hAnsi="Arial" w:cs="Arial"/>
          <w:b/>
          <w:bCs/>
        </w:rPr>
      </w:pPr>
      <w:r>
        <w:rPr>
          <w:rFonts w:ascii="Arial" w:hAnsi="Arial" w:cs="Arial"/>
          <w:b/>
          <w:bCs/>
        </w:rPr>
        <w:t xml:space="preserve">Begrunnelse: </w:t>
      </w:r>
    </w:p>
    <w:p w14:paraId="10FEC8AE" w14:textId="48748778" w:rsidR="0081235D" w:rsidRDefault="0081235D" w:rsidP="0081235D">
      <w:pPr>
        <w:rPr>
          <w:rFonts w:ascii="Arial" w:hAnsi="Arial" w:cs="Arial"/>
        </w:rPr>
      </w:pPr>
      <w:r>
        <w:rPr>
          <w:rFonts w:ascii="Arial" w:hAnsi="Arial" w:cs="Arial"/>
        </w:rPr>
        <w:t xml:space="preserve">Det foreslås å endre navnet på prinsipprogram til å hete politisk program. Dette fordi ordet «politisk program» er tydeligere og mer klarspråk på hva det faktisk er. I tillegg er det Unge funksjonshemmedes politikk som vedtas i prinsipprogrammet, og det bør gjenspeiles i navnet. </w:t>
      </w:r>
    </w:p>
    <w:tbl>
      <w:tblPr>
        <w:tblStyle w:val="Tabellrutenett"/>
        <w:tblW w:w="0" w:type="auto"/>
        <w:tblLayout w:type="fixed"/>
        <w:tblLook w:val="06A0" w:firstRow="1" w:lastRow="0" w:firstColumn="1" w:lastColumn="0" w:noHBand="1" w:noVBand="1"/>
      </w:tblPr>
      <w:tblGrid>
        <w:gridCol w:w="4508"/>
        <w:gridCol w:w="4508"/>
      </w:tblGrid>
      <w:tr w:rsidR="0081235D" w14:paraId="23F0F9BC" w14:textId="77777777" w:rsidTr="00B816A4">
        <w:trPr>
          <w:trHeight w:val="300"/>
        </w:trPr>
        <w:tc>
          <w:tcPr>
            <w:tcW w:w="4508" w:type="dxa"/>
          </w:tcPr>
          <w:p w14:paraId="69A20664" w14:textId="77777777" w:rsidR="0081235D" w:rsidRDefault="0081235D" w:rsidP="00B816A4">
            <w:pPr>
              <w:spacing w:line="276" w:lineRule="auto"/>
              <w:rPr>
                <w:rFonts w:ascii="Arial" w:eastAsia="Arial" w:hAnsi="Arial" w:cs="Arial"/>
                <w:color w:val="000000" w:themeColor="text1"/>
              </w:rPr>
            </w:pPr>
            <w:r w:rsidRPr="111BFFF0">
              <w:rPr>
                <w:rFonts w:ascii="Arial" w:eastAsia="Arial" w:hAnsi="Arial" w:cs="Arial"/>
                <w:b/>
                <w:bCs/>
                <w:color w:val="000000" w:themeColor="text1"/>
              </w:rPr>
              <w:t>Eksisterende vedtekt:</w:t>
            </w:r>
          </w:p>
        </w:tc>
        <w:tc>
          <w:tcPr>
            <w:tcW w:w="4508" w:type="dxa"/>
          </w:tcPr>
          <w:p w14:paraId="07DC27D6" w14:textId="77777777" w:rsidR="0081235D" w:rsidRDefault="0081235D" w:rsidP="00B816A4">
            <w:pPr>
              <w:spacing w:line="276" w:lineRule="auto"/>
              <w:rPr>
                <w:rFonts w:ascii="Arial" w:eastAsia="Arial" w:hAnsi="Arial" w:cs="Arial"/>
                <w:color w:val="000000" w:themeColor="text1"/>
              </w:rPr>
            </w:pPr>
            <w:r w:rsidRPr="111BFFF0">
              <w:rPr>
                <w:rFonts w:ascii="Arial" w:eastAsia="Arial" w:hAnsi="Arial" w:cs="Arial"/>
                <w:b/>
                <w:bCs/>
                <w:color w:val="000000" w:themeColor="text1"/>
              </w:rPr>
              <w:t>Endringsforslag:</w:t>
            </w:r>
          </w:p>
        </w:tc>
      </w:tr>
      <w:tr w:rsidR="0081235D" w14:paraId="689531F1" w14:textId="77777777" w:rsidTr="00B816A4">
        <w:trPr>
          <w:trHeight w:val="300"/>
        </w:trPr>
        <w:tc>
          <w:tcPr>
            <w:tcW w:w="4508" w:type="dxa"/>
          </w:tcPr>
          <w:p w14:paraId="277B2E42" w14:textId="77777777" w:rsidR="00F42F0F" w:rsidRPr="00F42F0F" w:rsidRDefault="00F42F0F" w:rsidP="00124024">
            <w:pPr>
              <w:spacing w:line="276" w:lineRule="auto"/>
              <w:rPr>
                <w:rFonts w:ascii="Arial" w:hAnsi="Arial" w:cs="Arial"/>
                <w:b/>
                <w:color w:val="000000" w:themeColor="text1"/>
                <w:u w:val="single"/>
              </w:rPr>
            </w:pPr>
            <w:bookmarkStart w:id="0" w:name="_Toc213749818"/>
            <w:r w:rsidRPr="00F42F0F">
              <w:rPr>
                <w:rFonts w:ascii="Arial" w:hAnsi="Arial" w:cs="Arial"/>
                <w:b/>
                <w:color w:val="000000" w:themeColor="text1"/>
                <w:u w:val="single"/>
              </w:rPr>
              <w:t>§ 3-2</w:t>
            </w:r>
            <w:bookmarkEnd w:id="0"/>
          </w:p>
          <w:p w14:paraId="3BAA61C2" w14:textId="77777777" w:rsidR="00F42F0F" w:rsidRDefault="00F42F0F" w:rsidP="00124024">
            <w:pPr>
              <w:spacing w:line="276" w:lineRule="auto"/>
              <w:rPr>
                <w:rFonts w:ascii="Arial" w:hAnsi="Arial" w:cs="Arial"/>
                <w:color w:val="000000" w:themeColor="text1"/>
              </w:rPr>
            </w:pPr>
            <w:r w:rsidRPr="00F42F0F">
              <w:rPr>
                <w:rFonts w:ascii="Arial" w:hAnsi="Arial" w:cs="Arial"/>
                <w:color w:val="000000" w:themeColor="text1"/>
              </w:rPr>
              <w:t xml:space="preserve">Unge funksjonshemmedes vedtekter, politiske program og generalforsamlingens øvrige føringer legger grunnlaget for virksomheten mellom generalforsamlingene. </w:t>
            </w:r>
          </w:p>
          <w:p w14:paraId="105CCF2E" w14:textId="77777777" w:rsidR="00F42F0F" w:rsidRPr="00F42F0F" w:rsidRDefault="00F42F0F" w:rsidP="00124024">
            <w:pPr>
              <w:spacing w:line="276" w:lineRule="auto"/>
              <w:rPr>
                <w:rFonts w:ascii="Arial" w:hAnsi="Arial" w:cs="Arial"/>
                <w:color w:val="000000" w:themeColor="text1"/>
              </w:rPr>
            </w:pPr>
          </w:p>
          <w:p w14:paraId="127529C5" w14:textId="77777777" w:rsidR="00F42F0F" w:rsidRPr="00F42F0F" w:rsidRDefault="00F42F0F" w:rsidP="00124024">
            <w:pPr>
              <w:spacing w:line="276" w:lineRule="auto"/>
              <w:rPr>
                <w:rFonts w:ascii="Arial" w:hAnsi="Arial" w:cs="Arial"/>
                <w:color w:val="000000" w:themeColor="text1"/>
              </w:rPr>
            </w:pPr>
            <w:r w:rsidRPr="00F42F0F">
              <w:rPr>
                <w:rFonts w:ascii="Arial" w:hAnsi="Arial" w:cs="Arial"/>
                <w:color w:val="000000" w:themeColor="text1"/>
              </w:rPr>
              <w:t>Styringsdokumentene følger følgende hierarki</w:t>
            </w:r>
          </w:p>
          <w:p w14:paraId="33D01953" w14:textId="77777777" w:rsidR="00F42F0F" w:rsidRPr="00F42F0F" w:rsidRDefault="00F42F0F" w:rsidP="002C7A29">
            <w:pPr>
              <w:pStyle w:val="Listeavsnitt"/>
              <w:numPr>
                <w:ilvl w:val="0"/>
                <w:numId w:val="34"/>
              </w:numPr>
              <w:spacing w:after="200" w:line="276" w:lineRule="auto"/>
              <w:jc w:val="both"/>
              <w:rPr>
                <w:rFonts w:ascii="Arial" w:hAnsi="Arial" w:cs="Arial"/>
                <w:color w:val="000000" w:themeColor="text1"/>
              </w:rPr>
            </w:pPr>
            <w:r w:rsidRPr="00F42F0F">
              <w:rPr>
                <w:rFonts w:ascii="Arial" w:hAnsi="Arial" w:cs="Arial"/>
                <w:color w:val="000000" w:themeColor="text1"/>
              </w:rPr>
              <w:t>Vedtekter</w:t>
            </w:r>
          </w:p>
          <w:p w14:paraId="516845D1" w14:textId="77777777" w:rsidR="00F42F0F" w:rsidRPr="00F42F0F" w:rsidRDefault="00F42F0F" w:rsidP="002C7A29">
            <w:pPr>
              <w:pStyle w:val="Listeavsnitt"/>
              <w:numPr>
                <w:ilvl w:val="0"/>
                <w:numId w:val="34"/>
              </w:numPr>
              <w:spacing w:line="276" w:lineRule="auto"/>
              <w:jc w:val="both"/>
              <w:rPr>
                <w:rFonts w:ascii="Arial" w:hAnsi="Arial" w:cs="Arial"/>
                <w:i/>
                <w:iCs/>
                <w:color w:val="EE0000"/>
              </w:rPr>
            </w:pPr>
            <w:r w:rsidRPr="00F42F0F">
              <w:rPr>
                <w:rFonts w:ascii="Arial" w:hAnsi="Arial" w:cs="Arial"/>
                <w:i/>
                <w:iCs/>
                <w:color w:val="EE0000"/>
              </w:rPr>
              <w:t>Prinsipprogram</w:t>
            </w:r>
          </w:p>
          <w:p w14:paraId="284B3367" w14:textId="77777777" w:rsidR="00F42F0F" w:rsidRPr="00F42F0F" w:rsidRDefault="00F42F0F" w:rsidP="002C7A29">
            <w:pPr>
              <w:pStyle w:val="Listeavsnitt"/>
              <w:numPr>
                <w:ilvl w:val="0"/>
                <w:numId w:val="34"/>
              </w:numPr>
              <w:spacing w:line="276" w:lineRule="auto"/>
              <w:jc w:val="both"/>
              <w:rPr>
                <w:rFonts w:ascii="Arial" w:hAnsi="Arial" w:cs="Arial"/>
                <w:color w:val="000000" w:themeColor="text1"/>
              </w:rPr>
            </w:pPr>
            <w:r w:rsidRPr="00F42F0F">
              <w:rPr>
                <w:rFonts w:ascii="Arial" w:hAnsi="Arial" w:cs="Arial"/>
                <w:color w:val="000000" w:themeColor="text1"/>
              </w:rPr>
              <w:t>Arbeidsprogram</w:t>
            </w:r>
          </w:p>
          <w:p w14:paraId="7CA189D5" w14:textId="317234BA" w:rsidR="0081235D" w:rsidRPr="00F42F0F" w:rsidRDefault="00F42F0F" w:rsidP="002C7A29">
            <w:pPr>
              <w:pStyle w:val="Listeavsnitt"/>
              <w:numPr>
                <w:ilvl w:val="0"/>
                <w:numId w:val="34"/>
              </w:numPr>
              <w:spacing w:line="276" w:lineRule="auto"/>
              <w:jc w:val="both"/>
              <w:rPr>
                <w:rFonts w:ascii="Arial" w:hAnsi="Arial" w:cs="Arial"/>
                <w:color w:val="000000" w:themeColor="text1"/>
              </w:rPr>
            </w:pPr>
            <w:r w:rsidRPr="00F42F0F">
              <w:rPr>
                <w:rFonts w:ascii="Arial" w:hAnsi="Arial" w:cs="Arial"/>
                <w:color w:val="000000" w:themeColor="text1"/>
              </w:rPr>
              <w:t>Øvrige føringer</w:t>
            </w:r>
          </w:p>
          <w:p w14:paraId="5C31BB38" w14:textId="77777777" w:rsidR="0081235D" w:rsidRDefault="0081235D" w:rsidP="00B816A4">
            <w:pPr>
              <w:rPr>
                <w:rFonts w:ascii="Arial" w:eastAsia="Arial" w:hAnsi="Arial" w:cs="Arial"/>
                <w:b/>
                <w:bCs/>
                <w:color w:val="000000" w:themeColor="text1"/>
              </w:rPr>
            </w:pPr>
          </w:p>
        </w:tc>
        <w:tc>
          <w:tcPr>
            <w:tcW w:w="4508" w:type="dxa"/>
          </w:tcPr>
          <w:p w14:paraId="41577AE6" w14:textId="77777777" w:rsidR="00F42F0F" w:rsidRPr="00F42F0F" w:rsidRDefault="00F42F0F" w:rsidP="00124024">
            <w:pPr>
              <w:spacing w:line="276" w:lineRule="auto"/>
              <w:rPr>
                <w:rFonts w:ascii="Arial" w:hAnsi="Arial" w:cs="Arial"/>
                <w:b/>
                <w:color w:val="000000" w:themeColor="text1"/>
                <w:u w:val="single"/>
              </w:rPr>
            </w:pPr>
            <w:r w:rsidRPr="00F42F0F">
              <w:rPr>
                <w:rFonts w:ascii="Arial" w:hAnsi="Arial" w:cs="Arial"/>
                <w:b/>
                <w:color w:val="000000" w:themeColor="text1"/>
                <w:u w:val="single"/>
              </w:rPr>
              <w:t>§ 3-2</w:t>
            </w:r>
          </w:p>
          <w:p w14:paraId="54129B9A" w14:textId="77777777" w:rsidR="00F42F0F" w:rsidRDefault="00F42F0F" w:rsidP="00124024">
            <w:pPr>
              <w:spacing w:line="276" w:lineRule="auto"/>
              <w:rPr>
                <w:rFonts w:ascii="Arial" w:hAnsi="Arial" w:cs="Arial"/>
                <w:color w:val="000000" w:themeColor="text1"/>
              </w:rPr>
            </w:pPr>
            <w:r w:rsidRPr="00F42F0F">
              <w:rPr>
                <w:rFonts w:ascii="Arial" w:hAnsi="Arial" w:cs="Arial"/>
                <w:color w:val="000000" w:themeColor="text1"/>
              </w:rPr>
              <w:t xml:space="preserve">Unge funksjonshemmedes vedtekter, politiske program og generalforsamlingens øvrige føringer legger grunnlaget for virksomheten mellom generalforsamlingene. </w:t>
            </w:r>
          </w:p>
          <w:p w14:paraId="68E838D0" w14:textId="77777777" w:rsidR="00F42F0F" w:rsidRPr="00F42F0F" w:rsidRDefault="00F42F0F" w:rsidP="00124024">
            <w:pPr>
              <w:spacing w:line="276" w:lineRule="auto"/>
              <w:rPr>
                <w:rFonts w:ascii="Arial" w:hAnsi="Arial" w:cs="Arial"/>
                <w:color w:val="000000" w:themeColor="text1"/>
              </w:rPr>
            </w:pPr>
          </w:p>
          <w:p w14:paraId="2FD8638C" w14:textId="77777777" w:rsidR="00F42F0F" w:rsidRPr="00F42F0F" w:rsidRDefault="00F42F0F" w:rsidP="00124024">
            <w:pPr>
              <w:spacing w:line="276" w:lineRule="auto"/>
              <w:rPr>
                <w:rFonts w:ascii="Arial" w:hAnsi="Arial" w:cs="Arial"/>
                <w:color w:val="000000" w:themeColor="text1"/>
              </w:rPr>
            </w:pPr>
            <w:r w:rsidRPr="00F42F0F">
              <w:rPr>
                <w:rFonts w:ascii="Arial" w:hAnsi="Arial" w:cs="Arial"/>
                <w:color w:val="000000" w:themeColor="text1"/>
              </w:rPr>
              <w:t>Styringsdokumentene følger følgende hierarki</w:t>
            </w:r>
          </w:p>
          <w:p w14:paraId="1B6FBF7D" w14:textId="77777777" w:rsidR="00F42F0F" w:rsidRPr="00F42F0F" w:rsidRDefault="00F42F0F" w:rsidP="002C7A29">
            <w:pPr>
              <w:pStyle w:val="Listeavsnitt"/>
              <w:numPr>
                <w:ilvl w:val="0"/>
                <w:numId w:val="35"/>
              </w:numPr>
              <w:spacing w:after="200" w:line="276" w:lineRule="auto"/>
              <w:jc w:val="both"/>
              <w:rPr>
                <w:rFonts w:ascii="Arial" w:hAnsi="Arial" w:cs="Arial"/>
                <w:color w:val="000000" w:themeColor="text1"/>
              </w:rPr>
            </w:pPr>
            <w:r w:rsidRPr="00F42F0F">
              <w:rPr>
                <w:rFonts w:ascii="Arial" w:hAnsi="Arial" w:cs="Arial"/>
                <w:color w:val="000000" w:themeColor="text1"/>
              </w:rPr>
              <w:t>Vedtekter</w:t>
            </w:r>
          </w:p>
          <w:p w14:paraId="2911D8C8" w14:textId="407099B1" w:rsidR="00F42F0F" w:rsidRPr="00F42F0F" w:rsidRDefault="00F42F0F" w:rsidP="002C7A29">
            <w:pPr>
              <w:pStyle w:val="Listeavsnitt"/>
              <w:numPr>
                <w:ilvl w:val="0"/>
                <w:numId w:val="35"/>
              </w:numPr>
              <w:spacing w:after="200" w:line="276" w:lineRule="auto"/>
              <w:jc w:val="both"/>
              <w:rPr>
                <w:rFonts w:ascii="Arial" w:hAnsi="Arial" w:cs="Arial"/>
                <w:color w:val="0070C0"/>
                <w:u w:val="single"/>
              </w:rPr>
            </w:pPr>
            <w:r w:rsidRPr="00F42F0F">
              <w:rPr>
                <w:rFonts w:ascii="Arial" w:hAnsi="Arial" w:cs="Arial"/>
                <w:color w:val="0070C0"/>
                <w:u w:val="single"/>
              </w:rPr>
              <w:t>Politisk program</w:t>
            </w:r>
          </w:p>
          <w:p w14:paraId="2CB6373D" w14:textId="77777777" w:rsidR="00F42F0F" w:rsidRPr="00F42F0F" w:rsidRDefault="00F42F0F" w:rsidP="002C7A29">
            <w:pPr>
              <w:pStyle w:val="Listeavsnitt"/>
              <w:numPr>
                <w:ilvl w:val="0"/>
                <w:numId w:val="35"/>
              </w:numPr>
              <w:spacing w:line="276" w:lineRule="auto"/>
              <w:jc w:val="both"/>
              <w:rPr>
                <w:rFonts w:ascii="Arial" w:hAnsi="Arial" w:cs="Arial"/>
                <w:color w:val="000000" w:themeColor="text1"/>
              </w:rPr>
            </w:pPr>
            <w:r w:rsidRPr="00F42F0F">
              <w:rPr>
                <w:rFonts w:ascii="Arial" w:hAnsi="Arial" w:cs="Arial"/>
                <w:color w:val="000000" w:themeColor="text1"/>
              </w:rPr>
              <w:t>Arbeidsprogram</w:t>
            </w:r>
          </w:p>
          <w:p w14:paraId="3E83FD32" w14:textId="0176060A" w:rsidR="0081235D" w:rsidRPr="00F42F0F" w:rsidRDefault="00F42F0F" w:rsidP="002C7A29">
            <w:pPr>
              <w:pStyle w:val="Listeavsnitt"/>
              <w:numPr>
                <w:ilvl w:val="0"/>
                <w:numId w:val="35"/>
              </w:numPr>
              <w:spacing w:line="276" w:lineRule="auto"/>
              <w:jc w:val="both"/>
              <w:rPr>
                <w:rFonts w:ascii="Arial" w:hAnsi="Arial" w:cs="Arial"/>
                <w:color w:val="000000" w:themeColor="text1"/>
              </w:rPr>
            </w:pPr>
            <w:r w:rsidRPr="00F42F0F">
              <w:rPr>
                <w:rFonts w:ascii="Arial" w:hAnsi="Arial" w:cs="Arial"/>
                <w:color w:val="000000" w:themeColor="text1"/>
              </w:rPr>
              <w:t>Øvrige føringe</w:t>
            </w:r>
            <w:r>
              <w:rPr>
                <w:rFonts w:ascii="Arial" w:hAnsi="Arial" w:cs="Arial"/>
                <w:color w:val="000000" w:themeColor="text1"/>
              </w:rPr>
              <w:t>r</w:t>
            </w:r>
          </w:p>
        </w:tc>
      </w:tr>
      <w:tr w:rsidR="00F42F0F" w14:paraId="0093CEDD" w14:textId="77777777" w:rsidTr="00B816A4">
        <w:trPr>
          <w:trHeight w:val="300"/>
        </w:trPr>
        <w:tc>
          <w:tcPr>
            <w:tcW w:w="4508" w:type="dxa"/>
          </w:tcPr>
          <w:p w14:paraId="63B03ACC" w14:textId="77777777" w:rsidR="00124024" w:rsidRPr="00124024" w:rsidRDefault="00124024" w:rsidP="00124024">
            <w:pPr>
              <w:spacing w:line="276" w:lineRule="auto"/>
              <w:rPr>
                <w:rFonts w:ascii="Arial" w:hAnsi="Arial" w:cs="Arial"/>
                <w:b/>
                <w:bCs/>
                <w:color w:val="000000" w:themeColor="text1"/>
                <w:u w:val="single"/>
              </w:rPr>
            </w:pPr>
            <w:r w:rsidRPr="00124024">
              <w:rPr>
                <w:rFonts w:ascii="Arial" w:hAnsi="Arial" w:cs="Arial"/>
                <w:b/>
                <w:bCs/>
                <w:color w:val="000000" w:themeColor="text1"/>
                <w:u w:val="single"/>
              </w:rPr>
              <w:t>§ 3-4</w:t>
            </w:r>
          </w:p>
          <w:p w14:paraId="79A88F2C" w14:textId="25CF4484" w:rsidR="00F42F0F" w:rsidRPr="00124024" w:rsidRDefault="00124024" w:rsidP="00124024">
            <w:pPr>
              <w:spacing w:line="276" w:lineRule="auto"/>
              <w:rPr>
                <w:rFonts w:ascii="Arial" w:hAnsi="Arial" w:cs="Arial"/>
                <w:color w:val="000000" w:themeColor="text1"/>
              </w:rPr>
            </w:pPr>
            <w:r w:rsidRPr="00124024">
              <w:rPr>
                <w:rFonts w:ascii="Arial" w:hAnsi="Arial" w:cs="Arial"/>
                <w:i/>
                <w:iCs/>
                <w:color w:val="EE0000"/>
              </w:rPr>
              <w:t>Prinsipprogrammet</w:t>
            </w:r>
            <w:r w:rsidRPr="00124024">
              <w:rPr>
                <w:rFonts w:ascii="Arial" w:hAnsi="Arial" w:cs="Arial"/>
                <w:color w:val="000000" w:themeColor="text1"/>
              </w:rPr>
              <w:t xml:space="preserve"> utrykker Unge funksjonshemmedes overordnede syn på hvordan formålet kan oppnås, og organisasjonens overordnede standpunkter på de områdene som er relevante for å oppnå dette.</w:t>
            </w:r>
          </w:p>
        </w:tc>
        <w:tc>
          <w:tcPr>
            <w:tcW w:w="4508" w:type="dxa"/>
          </w:tcPr>
          <w:p w14:paraId="47ED8A1B" w14:textId="77777777" w:rsidR="00124024" w:rsidRPr="00124024" w:rsidRDefault="00124024" w:rsidP="00124024">
            <w:pPr>
              <w:spacing w:line="276" w:lineRule="auto"/>
              <w:rPr>
                <w:rFonts w:ascii="Arial" w:hAnsi="Arial" w:cs="Arial"/>
                <w:b/>
                <w:bCs/>
                <w:color w:val="000000" w:themeColor="text1"/>
                <w:u w:val="single"/>
              </w:rPr>
            </w:pPr>
            <w:r w:rsidRPr="00124024">
              <w:rPr>
                <w:rFonts w:ascii="Arial" w:hAnsi="Arial" w:cs="Arial"/>
                <w:b/>
                <w:bCs/>
                <w:color w:val="000000" w:themeColor="text1"/>
                <w:u w:val="single"/>
              </w:rPr>
              <w:t>§ 3-4</w:t>
            </w:r>
          </w:p>
          <w:p w14:paraId="3539A8AB" w14:textId="77777777" w:rsidR="00124024" w:rsidRDefault="00124024" w:rsidP="00124024">
            <w:pPr>
              <w:spacing w:line="276" w:lineRule="auto"/>
              <w:rPr>
                <w:rFonts w:ascii="Arial" w:hAnsi="Arial" w:cs="Arial"/>
                <w:color w:val="000000" w:themeColor="text1"/>
              </w:rPr>
            </w:pPr>
            <w:r w:rsidRPr="00124024">
              <w:rPr>
                <w:rFonts w:ascii="Arial" w:hAnsi="Arial" w:cs="Arial"/>
                <w:color w:val="0070C0"/>
                <w:u w:val="single"/>
              </w:rPr>
              <w:t>Politisk program</w:t>
            </w:r>
            <w:r w:rsidRPr="00124024">
              <w:rPr>
                <w:rFonts w:ascii="Arial" w:hAnsi="Arial" w:cs="Arial"/>
                <w:color w:val="0070C0"/>
              </w:rPr>
              <w:t xml:space="preserve"> </w:t>
            </w:r>
            <w:r w:rsidRPr="00124024">
              <w:rPr>
                <w:rFonts w:ascii="Arial" w:hAnsi="Arial" w:cs="Arial"/>
                <w:color w:val="000000" w:themeColor="text1"/>
              </w:rPr>
              <w:t>utrykker Unge funksjonshemmedes overordnede syn på hvordan formålet kan oppnås, og organisasjonens overordnede standpunkter på de områdene som er relevante for å oppnå dette.</w:t>
            </w:r>
          </w:p>
          <w:p w14:paraId="528983D8" w14:textId="3D845088" w:rsidR="00603594" w:rsidRPr="00124024" w:rsidRDefault="00603594" w:rsidP="00124024">
            <w:pPr>
              <w:spacing w:line="276" w:lineRule="auto"/>
              <w:rPr>
                <w:rFonts w:ascii="Arial" w:hAnsi="Arial" w:cs="Arial"/>
                <w:color w:val="000000" w:themeColor="text1"/>
              </w:rPr>
            </w:pPr>
          </w:p>
        </w:tc>
      </w:tr>
      <w:tr w:rsidR="00BB7BE6" w14:paraId="42F8B349" w14:textId="77777777" w:rsidTr="00B816A4">
        <w:trPr>
          <w:trHeight w:val="300"/>
        </w:trPr>
        <w:tc>
          <w:tcPr>
            <w:tcW w:w="4508" w:type="dxa"/>
          </w:tcPr>
          <w:p w14:paraId="11811430" w14:textId="77777777" w:rsidR="00E6199F" w:rsidRPr="00E6199F" w:rsidRDefault="00E6199F" w:rsidP="00E6199F">
            <w:pPr>
              <w:spacing w:line="276" w:lineRule="auto"/>
              <w:rPr>
                <w:rFonts w:ascii="Arial" w:hAnsi="Arial" w:cs="Arial"/>
                <w:b/>
                <w:bCs/>
                <w:color w:val="000000" w:themeColor="text1"/>
                <w:u w:val="single"/>
              </w:rPr>
            </w:pPr>
            <w:r w:rsidRPr="00E6199F">
              <w:rPr>
                <w:rFonts w:ascii="Arial" w:hAnsi="Arial" w:cs="Arial"/>
                <w:b/>
                <w:bCs/>
                <w:color w:val="000000" w:themeColor="text1"/>
                <w:u w:val="single"/>
              </w:rPr>
              <w:t>§ 3-5</w:t>
            </w:r>
          </w:p>
          <w:p w14:paraId="7EC55E01" w14:textId="760A1A94" w:rsidR="00BB7BE6" w:rsidRPr="00E6199F" w:rsidRDefault="00E6199F" w:rsidP="00124024">
            <w:pPr>
              <w:spacing w:line="276" w:lineRule="auto"/>
              <w:rPr>
                <w:rFonts w:ascii="Arial" w:hAnsi="Arial" w:cs="Arial"/>
                <w:color w:val="000000" w:themeColor="text1"/>
              </w:rPr>
            </w:pPr>
            <w:r w:rsidRPr="00E6199F">
              <w:rPr>
                <w:rFonts w:ascii="Arial" w:hAnsi="Arial" w:cs="Arial"/>
                <w:color w:val="000000" w:themeColor="text1"/>
              </w:rPr>
              <w:lastRenderedPageBreak/>
              <w:t xml:space="preserve">Arbeidsprogrammet uttrykker Unge funksjonshemmedes interessepolitiske og organisatoriske prioriteringer, innenfor rammene av vedtektene og gjeldende </w:t>
            </w:r>
            <w:r w:rsidRPr="00E6199F">
              <w:rPr>
                <w:rFonts w:ascii="Arial" w:hAnsi="Arial" w:cs="Arial"/>
                <w:i/>
                <w:iCs/>
                <w:color w:val="EE0000"/>
              </w:rPr>
              <w:t>prinsipprogram</w:t>
            </w:r>
            <w:r w:rsidRPr="00E6199F">
              <w:rPr>
                <w:rFonts w:ascii="Arial" w:hAnsi="Arial" w:cs="Arial"/>
                <w:color w:val="000000" w:themeColor="text1"/>
              </w:rPr>
              <w:t>.</w:t>
            </w:r>
          </w:p>
        </w:tc>
        <w:tc>
          <w:tcPr>
            <w:tcW w:w="4508" w:type="dxa"/>
          </w:tcPr>
          <w:p w14:paraId="36FE9F4D" w14:textId="77777777" w:rsidR="00E6199F" w:rsidRPr="00E6199F" w:rsidRDefault="00E6199F" w:rsidP="00E6199F">
            <w:pPr>
              <w:spacing w:line="276" w:lineRule="auto"/>
              <w:rPr>
                <w:rFonts w:ascii="Arial" w:hAnsi="Arial" w:cs="Arial"/>
                <w:b/>
                <w:bCs/>
                <w:color w:val="000000" w:themeColor="text1"/>
                <w:u w:val="single"/>
              </w:rPr>
            </w:pPr>
            <w:r w:rsidRPr="00E6199F">
              <w:rPr>
                <w:rFonts w:ascii="Arial" w:hAnsi="Arial" w:cs="Arial"/>
                <w:b/>
                <w:bCs/>
                <w:color w:val="000000" w:themeColor="text1"/>
                <w:u w:val="single"/>
              </w:rPr>
              <w:lastRenderedPageBreak/>
              <w:t>§ 3-5</w:t>
            </w:r>
          </w:p>
          <w:p w14:paraId="611B2FCA" w14:textId="77777777" w:rsidR="00BB7BE6" w:rsidRDefault="00E6199F" w:rsidP="00E6199F">
            <w:pPr>
              <w:spacing w:line="276" w:lineRule="auto"/>
              <w:rPr>
                <w:rFonts w:ascii="Arial" w:hAnsi="Arial" w:cs="Arial"/>
                <w:color w:val="0070C0"/>
                <w:u w:val="single"/>
              </w:rPr>
            </w:pPr>
            <w:r w:rsidRPr="00E6199F">
              <w:rPr>
                <w:rFonts w:ascii="Arial" w:hAnsi="Arial" w:cs="Arial"/>
                <w:color w:val="000000" w:themeColor="text1"/>
              </w:rPr>
              <w:lastRenderedPageBreak/>
              <w:t xml:space="preserve">Arbeidsprogrammet uttrykker Unge funksjonshemmedes interessepolitiske og organisatoriske prioriteringer, innenfor rammene av vedtektene og gjeldende </w:t>
            </w:r>
            <w:r>
              <w:rPr>
                <w:rFonts w:ascii="Arial" w:hAnsi="Arial" w:cs="Arial"/>
                <w:color w:val="0070C0"/>
                <w:u w:val="single"/>
              </w:rPr>
              <w:t>p</w:t>
            </w:r>
            <w:r w:rsidRPr="00124024">
              <w:rPr>
                <w:rFonts w:ascii="Arial" w:hAnsi="Arial" w:cs="Arial"/>
                <w:color w:val="0070C0"/>
                <w:u w:val="single"/>
              </w:rPr>
              <w:t>olitisk program</w:t>
            </w:r>
            <w:r>
              <w:rPr>
                <w:rFonts w:ascii="Arial" w:hAnsi="Arial" w:cs="Arial"/>
                <w:color w:val="0070C0"/>
                <w:u w:val="single"/>
              </w:rPr>
              <w:t>.</w:t>
            </w:r>
          </w:p>
          <w:p w14:paraId="74B44645" w14:textId="47E97988" w:rsidR="00603594" w:rsidRPr="00124024" w:rsidRDefault="00603594" w:rsidP="00E6199F">
            <w:pPr>
              <w:spacing w:line="276" w:lineRule="auto"/>
              <w:rPr>
                <w:rFonts w:ascii="Arial" w:hAnsi="Arial" w:cs="Arial"/>
                <w:b/>
                <w:bCs/>
                <w:color w:val="000000" w:themeColor="text1"/>
                <w:u w:val="single"/>
              </w:rPr>
            </w:pPr>
          </w:p>
        </w:tc>
      </w:tr>
      <w:tr w:rsidR="00A01B57" w14:paraId="202B8E98" w14:textId="77777777" w:rsidTr="00B816A4">
        <w:trPr>
          <w:trHeight w:val="300"/>
        </w:trPr>
        <w:tc>
          <w:tcPr>
            <w:tcW w:w="4508" w:type="dxa"/>
          </w:tcPr>
          <w:p w14:paraId="312CCA78" w14:textId="63392B24" w:rsidR="00A01B57" w:rsidRPr="00A01B57" w:rsidRDefault="00A01B57" w:rsidP="00A01B57">
            <w:pPr>
              <w:spacing w:line="276" w:lineRule="auto"/>
              <w:rPr>
                <w:rFonts w:ascii="Arial" w:hAnsi="Arial" w:cs="Arial"/>
                <w:b/>
                <w:color w:val="000000" w:themeColor="text1"/>
                <w:u w:val="single"/>
              </w:rPr>
            </w:pPr>
            <w:r w:rsidRPr="00A01B57">
              <w:rPr>
                <w:rFonts w:ascii="Arial" w:hAnsi="Arial" w:cs="Arial"/>
                <w:b/>
                <w:color w:val="000000" w:themeColor="text1"/>
                <w:u w:val="single"/>
              </w:rPr>
              <w:lastRenderedPageBreak/>
              <w:t xml:space="preserve">§ </w:t>
            </w:r>
            <w:r w:rsidR="00591A6B">
              <w:rPr>
                <w:rFonts w:ascii="Arial" w:hAnsi="Arial" w:cs="Arial"/>
                <w:b/>
                <w:color w:val="000000" w:themeColor="text1"/>
                <w:u w:val="single"/>
              </w:rPr>
              <w:t>19</w:t>
            </w:r>
            <w:r w:rsidRPr="00A01B57">
              <w:rPr>
                <w:rFonts w:ascii="Arial" w:hAnsi="Arial" w:cs="Arial"/>
                <w:b/>
                <w:color w:val="000000" w:themeColor="text1"/>
                <w:u w:val="single"/>
              </w:rPr>
              <w:t>-4</w:t>
            </w:r>
          </w:p>
          <w:p w14:paraId="1E60326A" w14:textId="77777777" w:rsidR="00A01B57" w:rsidRDefault="00A01B57" w:rsidP="00A01B57">
            <w:pPr>
              <w:spacing w:line="276" w:lineRule="auto"/>
              <w:rPr>
                <w:rFonts w:ascii="Arial" w:hAnsi="Arial" w:cs="Arial"/>
                <w:color w:val="000000" w:themeColor="text1"/>
              </w:rPr>
            </w:pPr>
            <w:r w:rsidRPr="00A01B57">
              <w:rPr>
                <w:rFonts w:ascii="Arial" w:hAnsi="Arial" w:cs="Arial"/>
                <w:color w:val="000000" w:themeColor="text1"/>
              </w:rPr>
              <w:t xml:space="preserve">Fastsettelse av </w:t>
            </w:r>
            <w:r w:rsidRPr="00A01B57">
              <w:rPr>
                <w:rFonts w:ascii="Arial" w:hAnsi="Arial" w:cs="Arial"/>
                <w:i/>
                <w:iCs/>
                <w:color w:val="EE0000"/>
              </w:rPr>
              <w:t>prinsip</w:t>
            </w:r>
            <w:r w:rsidRPr="00A01B57">
              <w:rPr>
                <w:rFonts w:ascii="Arial" w:hAnsi="Arial" w:cs="Arial"/>
                <w:color w:val="EE0000"/>
              </w:rPr>
              <w:t xml:space="preserve">p- </w:t>
            </w:r>
            <w:r w:rsidRPr="00A01B57">
              <w:rPr>
                <w:rFonts w:ascii="Arial" w:hAnsi="Arial" w:cs="Arial"/>
                <w:color w:val="000000" w:themeColor="text1"/>
              </w:rPr>
              <w:t xml:space="preserve">og arbeidsprogram for kommende periode. </w:t>
            </w:r>
          </w:p>
          <w:p w14:paraId="091F6A22" w14:textId="77777777" w:rsidR="00A01B57" w:rsidRPr="00A01B57" w:rsidRDefault="00A01B57" w:rsidP="00A01B57">
            <w:pPr>
              <w:spacing w:line="276" w:lineRule="auto"/>
              <w:rPr>
                <w:rFonts w:ascii="Arial" w:hAnsi="Arial" w:cs="Arial"/>
                <w:color w:val="000000" w:themeColor="text1"/>
              </w:rPr>
            </w:pPr>
          </w:p>
          <w:p w14:paraId="6B7AD7A9" w14:textId="77777777" w:rsidR="00A01B57" w:rsidRDefault="00A01B57" w:rsidP="00A01B57">
            <w:pPr>
              <w:spacing w:line="276" w:lineRule="auto"/>
              <w:rPr>
                <w:rFonts w:ascii="Arial" w:hAnsi="Arial" w:cs="Arial"/>
                <w:color w:val="000000" w:themeColor="text1"/>
              </w:rPr>
            </w:pPr>
            <w:r w:rsidRPr="00A01B57">
              <w:rPr>
                <w:rFonts w:ascii="Arial" w:hAnsi="Arial" w:cs="Arial"/>
                <w:i/>
                <w:iCs/>
                <w:color w:val="EE0000"/>
              </w:rPr>
              <w:t>Prinsipprogrammet</w:t>
            </w:r>
            <w:r w:rsidRPr="00A01B57">
              <w:rPr>
                <w:rFonts w:ascii="Arial" w:hAnsi="Arial" w:cs="Arial"/>
                <w:color w:val="000000" w:themeColor="text1"/>
              </w:rPr>
              <w:t xml:space="preserve"> vedtas med 2/3 flertall av stemmene. Flertallet må representere minst 50 prosent av tilstedeværende medlemsorganisasjoner.</w:t>
            </w:r>
          </w:p>
          <w:p w14:paraId="042D8127" w14:textId="77777777" w:rsidR="00A01B57" w:rsidRPr="00A01B57" w:rsidRDefault="00A01B57" w:rsidP="00A01B57">
            <w:pPr>
              <w:spacing w:line="276" w:lineRule="auto"/>
              <w:rPr>
                <w:rFonts w:ascii="Arial" w:hAnsi="Arial" w:cs="Arial"/>
                <w:color w:val="000000" w:themeColor="text1"/>
              </w:rPr>
            </w:pPr>
          </w:p>
          <w:p w14:paraId="62B04F5A" w14:textId="77777777" w:rsidR="00A01B57" w:rsidRDefault="00A01B57" w:rsidP="00A01B57">
            <w:pPr>
              <w:spacing w:line="276" w:lineRule="auto"/>
              <w:rPr>
                <w:rFonts w:ascii="Arial" w:hAnsi="Arial" w:cs="Arial"/>
                <w:color w:val="000000" w:themeColor="text1"/>
              </w:rPr>
            </w:pPr>
            <w:r w:rsidRPr="00A01B57">
              <w:rPr>
                <w:rFonts w:ascii="Arial" w:hAnsi="Arial" w:cs="Arial"/>
                <w:color w:val="000000" w:themeColor="text1"/>
              </w:rPr>
              <w:t>Arbeidsprogrammet vedtas med alminnelig flertall. Flertallet må bestå av minimum 1/3 av de tilstedeværende organisasjonene.</w:t>
            </w:r>
          </w:p>
          <w:p w14:paraId="4D8D155E" w14:textId="77777777" w:rsidR="00A01B57" w:rsidRPr="00A01B57" w:rsidRDefault="00A01B57" w:rsidP="00A01B57">
            <w:pPr>
              <w:spacing w:line="276" w:lineRule="auto"/>
              <w:rPr>
                <w:rFonts w:ascii="Arial" w:hAnsi="Arial" w:cs="Arial"/>
                <w:color w:val="000000" w:themeColor="text1"/>
              </w:rPr>
            </w:pPr>
          </w:p>
          <w:p w14:paraId="20E10B56" w14:textId="77777777" w:rsidR="00A01B57" w:rsidRDefault="00A01B57" w:rsidP="00A01B57">
            <w:pPr>
              <w:spacing w:line="276" w:lineRule="auto"/>
              <w:rPr>
                <w:rFonts w:ascii="Arial" w:hAnsi="Arial" w:cs="Arial"/>
                <w:color w:val="000000" w:themeColor="text1"/>
              </w:rPr>
            </w:pPr>
            <w:r w:rsidRPr="00A01B57">
              <w:rPr>
                <w:rFonts w:ascii="Arial" w:hAnsi="Arial" w:cs="Arial"/>
                <w:color w:val="EE0000"/>
              </w:rPr>
              <w:t>Prinsipp-</w:t>
            </w:r>
            <w:r w:rsidRPr="00A01B57">
              <w:rPr>
                <w:rFonts w:ascii="Arial" w:hAnsi="Arial" w:cs="Arial"/>
                <w:color w:val="000000" w:themeColor="text1"/>
              </w:rPr>
              <w:t xml:space="preserve"> og arbeidsprogram følger styrets funksjonstid.</w:t>
            </w:r>
          </w:p>
          <w:p w14:paraId="2AE169E7" w14:textId="77777777" w:rsidR="00A01B57" w:rsidRPr="00A01B57" w:rsidRDefault="00A01B57" w:rsidP="00A01B57">
            <w:pPr>
              <w:spacing w:line="276" w:lineRule="auto"/>
              <w:rPr>
                <w:rFonts w:ascii="Arial" w:hAnsi="Arial" w:cs="Arial"/>
                <w:color w:val="000000" w:themeColor="text1"/>
              </w:rPr>
            </w:pPr>
          </w:p>
          <w:p w14:paraId="60AD5158" w14:textId="5134680B" w:rsidR="00A01B57" w:rsidRPr="00A01B57" w:rsidRDefault="00A01B57" w:rsidP="00A01B57">
            <w:pPr>
              <w:spacing w:line="276" w:lineRule="auto"/>
              <w:rPr>
                <w:rFonts w:ascii="Arial" w:hAnsi="Arial" w:cs="Arial"/>
                <w:b/>
                <w:bCs/>
                <w:color w:val="000000" w:themeColor="text1"/>
                <w:u w:val="single"/>
              </w:rPr>
            </w:pPr>
            <w:r w:rsidRPr="00A01B57">
              <w:rPr>
                <w:rFonts w:ascii="Arial" w:hAnsi="Arial" w:cs="Arial"/>
                <w:color w:val="000000" w:themeColor="text1"/>
              </w:rPr>
              <w:t>Frist for å levere endringsforslag til begge programmene fastsettes i dagsorden.</w:t>
            </w:r>
          </w:p>
        </w:tc>
        <w:tc>
          <w:tcPr>
            <w:tcW w:w="4508" w:type="dxa"/>
          </w:tcPr>
          <w:p w14:paraId="28C0BB05" w14:textId="484D4E89" w:rsidR="00A01B57" w:rsidRPr="00A01B57" w:rsidRDefault="00A01B57" w:rsidP="00A01B57">
            <w:pPr>
              <w:spacing w:line="276" w:lineRule="auto"/>
              <w:rPr>
                <w:rFonts w:ascii="Arial" w:hAnsi="Arial" w:cs="Arial"/>
                <w:b/>
                <w:color w:val="000000" w:themeColor="text1"/>
                <w:u w:val="single"/>
              </w:rPr>
            </w:pPr>
            <w:r w:rsidRPr="00A01B57">
              <w:rPr>
                <w:rFonts w:ascii="Arial" w:hAnsi="Arial" w:cs="Arial"/>
                <w:b/>
                <w:color w:val="000000" w:themeColor="text1"/>
                <w:u w:val="single"/>
              </w:rPr>
              <w:t xml:space="preserve">§ </w:t>
            </w:r>
            <w:r w:rsidR="00591A6B">
              <w:rPr>
                <w:rFonts w:ascii="Arial" w:hAnsi="Arial" w:cs="Arial"/>
                <w:b/>
                <w:color w:val="000000" w:themeColor="text1"/>
                <w:u w:val="single"/>
              </w:rPr>
              <w:t>19</w:t>
            </w:r>
            <w:r w:rsidRPr="00A01B57">
              <w:rPr>
                <w:rFonts w:ascii="Arial" w:hAnsi="Arial" w:cs="Arial"/>
                <w:b/>
                <w:color w:val="000000" w:themeColor="text1"/>
                <w:u w:val="single"/>
              </w:rPr>
              <w:t>-4</w:t>
            </w:r>
          </w:p>
          <w:p w14:paraId="04D3734E" w14:textId="6F5B68B5" w:rsidR="00A01B57" w:rsidRDefault="00A01B57" w:rsidP="00A01B57">
            <w:pPr>
              <w:spacing w:line="276" w:lineRule="auto"/>
              <w:rPr>
                <w:rFonts w:ascii="Arial" w:hAnsi="Arial" w:cs="Arial"/>
                <w:color w:val="000000" w:themeColor="text1"/>
              </w:rPr>
            </w:pPr>
            <w:r w:rsidRPr="00A01B57">
              <w:rPr>
                <w:rFonts w:ascii="Arial" w:hAnsi="Arial" w:cs="Arial"/>
                <w:color w:val="000000" w:themeColor="text1"/>
              </w:rPr>
              <w:t xml:space="preserve">Fastsettelse av </w:t>
            </w:r>
            <w:r>
              <w:rPr>
                <w:rFonts w:ascii="Arial" w:hAnsi="Arial" w:cs="Arial"/>
                <w:color w:val="0070C0"/>
                <w:u w:val="single"/>
              </w:rPr>
              <w:t>p</w:t>
            </w:r>
            <w:r w:rsidRPr="00124024">
              <w:rPr>
                <w:rFonts w:ascii="Arial" w:hAnsi="Arial" w:cs="Arial"/>
                <w:color w:val="0070C0"/>
                <w:u w:val="single"/>
              </w:rPr>
              <w:t>olitisk program</w:t>
            </w:r>
            <w:r w:rsidRPr="00A01B57">
              <w:rPr>
                <w:rFonts w:ascii="Arial" w:hAnsi="Arial" w:cs="Arial"/>
                <w:color w:val="000000" w:themeColor="text1"/>
              </w:rPr>
              <w:t xml:space="preserve"> og arbeidsprogram for kommende periode. </w:t>
            </w:r>
          </w:p>
          <w:p w14:paraId="3EFB2B90" w14:textId="77777777" w:rsidR="00A01B57" w:rsidRPr="00A01B57" w:rsidRDefault="00A01B57" w:rsidP="00A01B57">
            <w:pPr>
              <w:spacing w:line="276" w:lineRule="auto"/>
              <w:rPr>
                <w:rFonts w:ascii="Arial" w:hAnsi="Arial" w:cs="Arial"/>
                <w:color w:val="000000" w:themeColor="text1"/>
              </w:rPr>
            </w:pPr>
          </w:p>
          <w:p w14:paraId="44C2FDF1" w14:textId="093ABF44" w:rsidR="00A01B57" w:rsidRDefault="00A01B57" w:rsidP="00A01B57">
            <w:pPr>
              <w:spacing w:line="276" w:lineRule="auto"/>
              <w:rPr>
                <w:rFonts w:ascii="Arial" w:hAnsi="Arial" w:cs="Arial"/>
                <w:color w:val="000000" w:themeColor="text1"/>
              </w:rPr>
            </w:pPr>
            <w:r>
              <w:rPr>
                <w:rFonts w:ascii="Arial" w:hAnsi="Arial" w:cs="Arial"/>
                <w:color w:val="0070C0"/>
                <w:u w:val="single"/>
              </w:rPr>
              <w:t>P</w:t>
            </w:r>
            <w:r w:rsidRPr="00124024">
              <w:rPr>
                <w:rFonts w:ascii="Arial" w:hAnsi="Arial" w:cs="Arial"/>
                <w:color w:val="0070C0"/>
                <w:u w:val="single"/>
              </w:rPr>
              <w:t>olitisk program</w:t>
            </w:r>
            <w:r w:rsidRPr="00A01B57">
              <w:rPr>
                <w:rFonts w:ascii="Arial" w:hAnsi="Arial" w:cs="Arial"/>
                <w:color w:val="000000" w:themeColor="text1"/>
              </w:rPr>
              <w:t xml:space="preserve"> vedtas med 2/3 flertall av stemmene. Flertallet må representere minst 50 prosent av tilstedeværende medlemsorganisasjoner.</w:t>
            </w:r>
          </w:p>
          <w:p w14:paraId="0794DD19" w14:textId="77777777" w:rsidR="00A01B57" w:rsidRPr="00A01B57" w:rsidRDefault="00A01B57" w:rsidP="00A01B57">
            <w:pPr>
              <w:spacing w:line="276" w:lineRule="auto"/>
              <w:rPr>
                <w:rFonts w:ascii="Arial" w:hAnsi="Arial" w:cs="Arial"/>
                <w:color w:val="000000" w:themeColor="text1"/>
              </w:rPr>
            </w:pPr>
          </w:p>
          <w:p w14:paraId="74F2B3B0" w14:textId="77777777" w:rsidR="00A01B57" w:rsidRDefault="00A01B57" w:rsidP="00A01B57">
            <w:pPr>
              <w:spacing w:line="276" w:lineRule="auto"/>
              <w:rPr>
                <w:rFonts w:ascii="Arial" w:hAnsi="Arial" w:cs="Arial"/>
                <w:color w:val="000000" w:themeColor="text1"/>
              </w:rPr>
            </w:pPr>
            <w:r w:rsidRPr="00A01B57">
              <w:rPr>
                <w:rFonts w:ascii="Arial" w:hAnsi="Arial" w:cs="Arial"/>
                <w:color w:val="000000" w:themeColor="text1"/>
              </w:rPr>
              <w:t>Arbeidsprogrammet vedtas med alminnelig flertall. Flertallet må bestå av minimum 1/3 av de tilstedeværende organisasjonene.</w:t>
            </w:r>
          </w:p>
          <w:p w14:paraId="1DE45C34" w14:textId="77777777" w:rsidR="00A01B57" w:rsidRPr="00A01B57" w:rsidRDefault="00A01B57" w:rsidP="00A01B57">
            <w:pPr>
              <w:spacing w:line="276" w:lineRule="auto"/>
              <w:rPr>
                <w:rFonts w:ascii="Arial" w:hAnsi="Arial" w:cs="Arial"/>
                <w:color w:val="000000" w:themeColor="text1"/>
              </w:rPr>
            </w:pPr>
          </w:p>
          <w:p w14:paraId="5CB1F4B4" w14:textId="732D183C" w:rsidR="00A01B57" w:rsidRDefault="00A01B57" w:rsidP="00A01B57">
            <w:pPr>
              <w:spacing w:line="276" w:lineRule="auto"/>
              <w:rPr>
                <w:rFonts w:ascii="Arial" w:hAnsi="Arial" w:cs="Arial"/>
                <w:color w:val="000000" w:themeColor="text1"/>
              </w:rPr>
            </w:pPr>
            <w:r>
              <w:rPr>
                <w:rFonts w:ascii="Arial" w:hAnsi="Arial" w:cs="Arial"/>
                <w:color w:val="0070C0"/>
                <w:u w:val="single"/>
              </w:rPr>
              <w:t>P</w:t>
            </w:r>
            <w:r w:rsidRPr="00124024">
              <w:rPr>
                <w:rFonts w:ascii="Arial" w:hAnsi="Arial" w:cs="Arial"/>
                <w:color w:val="0070C0"/>
                <w:u w:val="single"/>
              </w:rPr>
              <w:t>olitisk program</w:t>
            </w:r>
            <w:r w:rsidRPr="00A01B57">
              <w:rPr>
                <w:rFonts w:ascii="Arial" w:hAnsi="Arial" w:cs="Arial"/>
                <w:color w:val="000000" w:themeColor="text1"/>
              </w:rPr>
              <w:t xml:space="preserve"> og arbeidsprogram følger styrets funksjonstid.</w:t>
            </w:r>
          </w:p>
          <w:p w14:paraId="320597F9" w14:textId="77777777" w:rsidR="00A01B57" w:rsidRPr="00A01B57" w:rsidRDefault="00A01B57" w:rsidP="00A01B57">
            <w:pPr>
              <w:spacing w:line="276" w:lineRule="auto"/>
              <w:rPr>
                <w:rFonts w:ascii="Arial" w:hAnsi="Arial" w:cs="Arial"/>
                <w:color w:val="000000" w:themeColor="text1"/>
              </w:rPr>
            </w:pPr>
          </w:p>
          <w:p w14:paraId="41FCED29" w14:textId="77777777" w:rsidR="00A01B57" w:rsidRDefault="00A01B57" w:rsidP="00A01B57">
            <w:pPr>
              <w:spacing w:line="276" w:lineRule="auto"/>
              <w:rPr>
                <w:rFonts w:ascii="Arial" w:hAnsi="Arial" w:cs="Arial"/>
                <w:color w:val="000000" w:themeColor="text1"/>
              </w:rPr>
            </w:pPr>
            <w:r w:rsidRPr="00A01B57">
              <w:rPr>
                <w:rFonts w:ascii="Arial" w:hAnsi="Arial" w:cs="Arial"/>
                <w:color w:val="000000" w:themeColor="text1"/>
              </w:rPr>
              <w:t>Frist for å levere endringsforslag til begge programmene fastsettes i dagsorden.</w:t>
            </w:r>
          </w:p>
          <w:p w14:paraId="74168CFC" w14:textId="1BA40B98" w:rsidR="00603594" w:rsidRPr="00E6199F" w:rsidRDefault="00603594" w:rsidP="00A01B57">
            <w:pPr>
              <w:spacing w:line="276" w:lineRule="auto"/>
              <w:rPr>
                <w:rFonts w:ascii="Arial" w:hAnsi="Arial" w:cs="Arial"/>
                <w:b/>
                <w:bCs/>
                <w:color w:val="000000" w:themeColor="text1"/>
                <w:u w:val="single"/>
              </w:rPr>
            </w:pPr>
          </w:p>
        </w:tc>
      </w:tr>
    </w:tbl>
    <w:p w14:paraId="0323E0F0" w14:textId="359F04C5" w:rsidR="0829DB44" w:rsidRDefault="483850EF" w:rsidP="7DAF75D2">
      <w:pPr>
        <w:pStyle w:val="Overskrift1"/>
        <w:rPr>
          <w:rFonts w:ascii="Arial" w:hAnsi="Arial" w:cs="Arial"/>
        </w:rPr>
      </w:pPr>
      <w:r w:rsidRPr="005F460C">
        <w:rPr>
          <w:rFonts w:ascii="Arial" w:hAnsi="Arial" w:cs="Arial"/>
        </w:rPr>
        <w:t>Enkeltstående endringsforslag:</w:t>
      </w:r>
    </w:p>
    <w:p w14:paraId="4F228BA0" w14:textId="7627AE72" w:rsidR="0829DB44" w:rsidRPr="005F460C" w:rsidRDefault="483850EF" w:rsidP="7DAF75D2">
      <w:pPr>
        <w:pStyle w:val="Overskrift2"/>
        <w:rPr>
          <w:rFonts w:ascii="Arial" w:hAnsi="Arial" w:cs="Arial"/>
        </w:rPr>
      </w:pPr>
      <w:r w:rsidRPr="111BFFF0">
        <w:rPr>
          <w:rFonts w:ascii="Arial" w:hAnsi="Arial" w:cs="Arial"/>
        </w:rPr>
        <w:t xml:space="preserve">Forslag </w:t>
      </w:r>
      <w:r w:rsidR="00214C04">
        <w:rPr>
          <w:rFonts w:ascii="Arial" w:hAnsi="Arial" w:cs="Arial"/>
        </w:rPr>
        <w:t>4</w:t>
      </w:r>
      <w:r w:rsidRPr="111BFFF0">
        <w:rPr>
          <w:rFonts w:ascii="Arial" w:hAnsi="Arial" w:cs="Arial"/>
        </w:rPr>
        <w:t>: Funksjonstid og valgbarhet</w:t>
      </w:r>
    </w:p>
    <w:p w14:paraId="1C868038" w14:textId="70F1BACD" w:rsidR="50DBEA9B" w:rsidRDefault="50DBEA9B" w:rsidP="005C0F66">
      <w:pPr>
        <w:spacing w:before="240" w:after="200" w:line="276" w:lineRule="auto"/>
        <w:rPr>
          <w:rFonts w:ascii="Arial" w:eastAsia="Arial" w:hAnsi="Arial" w:cs="Arial"/>
          <w:color w:val="000000" w:themeColor="text1"/>
        </w:rPr>
      </w:pPr>
      <w:r w:rsidRPr="111BFFF0">
        <w:rPr>
          <w:rFonts w:ascii="Arial" w:eastAsia="Arial" w:hAnsi="Arial" w:cs="Arial"/>
          <w:b/>
          <w:bCs/>
          <w:color w:val="000000" w:themeColor="text1"/>
        </w:rPr>
        <w:t>Begrunnelse:</w:t>
      </w:r>
    </w:p>
    <w:p w14:paraId="1868CFAF" w14:textId="5ED005D8" w:rsidR="50DBEA9B" w:rsidRDefault="50DBEA9B" w:rsidP="005C0F66">
      <w:pPr>
        <w:spacing w:before="240" w:after="200" w:line="276" w:lineRule="auto"/>
        <w:rPr>
          <w:rFonts w:ascii="Arial" w:eastAsia="Arial" w:hAnsi="Arial" w:cs="Arial"/>
          <w:color w:val="000000" w:themeColor="text1"/>
        </w:rPr>
      </w:pPr>
      <w:r w:rsidRPr="111BFFF0">
        <w:rPr>
          <w:rFonts w:ascii="Arial" w:eastAsia="Arial" w:hAnsi="Arial" w:cs="Arial"/>
          <w:color w:val="000000" w:themeColor="text1"/>
        </w:rPr>
        <w:t xml:space="preserve">Det foreslås å endre funksjonstiden til styret, slik at funksjonstiden følger tidspunktet for generalforsamling. Generalforsamlingen anses som et naturlig tidspunkt for å inntre/avtre som styremedlem, fordi generalforsamlingen markerer det formelle tidspunktet for deres valg og ikrafttredelse. </w:t>
      </w:r>
    </w:p>
    <w:p w14:paraId="2B9F9BB6" w14:textId="3AA23DD1" w:rsidR="50DBEA9B" w:rsidRDefault="50DBEA9B" w:rsidP="005C0F66">
      <w:pPr>
        <w:spacing w:before="240" w:after="200" w:line="276" w:lineRule="auto"/>
        <w:rPr>
          <w:rFonts w:ascii="Arial" w:eastAsia="Arial" w:hAnsi="Arial" w:cs="Arial"/>
          <w:color w:val="000000" w:themeColor="text1"/>
        </w:rPr>
      </w:pPr>
      <w:r w:rsidRPr="111BFFF0">
        <w:rPr>
          <w:rFonts w:ascii="Arial" w:eastAsia="Arial" w:hAnsi="Arial" w:cs="Arial"/>
          <w:color w:val="000000" w:themeColor="text1"/>
        </w:rPr>
        <w:t xml:space="preserve">For nye styremedlemmer kan det å starte i et nytt verv så kort tid som mulig etter generalforsamlingen være positivt både med tanke på engasjement og motivasjon. For avtroppende styremedlemmer kan det å måtte stå i sin rolle etter generalforsamlingen oppleves lite motiverende. Med dagens vedtekter kan </w:t>
      </w:r>
      <w:r w:rsidRPr="111BFFF0">
        <w:rPr>
          <w:rFonts w:ascii="Arial" w:eastAsia="Arial" w:hAnsi="Arial" w:cs="Arial"/>
          <w:color w:val="000000" w:themeColor="text1"/>
        </w:rPr>
        <w:lastRenderedPageBreak/>
        <w:t xml:space="preserve">generalforsamlingen eksempelvis avholdes i begynnelsen av september, mens nytt styre ikke inntrer sine roller før etter 3 måneder. </w:t>
      </w:r>
    </w:p>
    <w:p w14:paraId="09E0A353" w14:textId="6083BD9B" w:rsidR="50DBEA9B" w:rsidRDefault="50DBEA9B" w:rsidP="005C0F66">
      <w:pPr>
        <w:spacing w:before="240" w:after="200" w:line="276" w:lineRule="auto"/>
        <w:rPr>
          <w:rFonts w:ascii="Arial" w:eastAsia="Arial" w:hAnsi="Arial" w:cs="Arial"/>
          <w:color w:val="000000" w:themeColor="text1"/>
        </w:rPr>
      </w:pPr>
      <w:r w:rsidRPr="111BFFF0">
        <w:rPr>
          <w:rFonts w:ascii="Arial" w:eastAsia="Arial" w:hAnsi="Arial" w:cs="Arial"/>
          <w:color w:val="000000" w:themeColor="text1"/>
        </w:rPr>
        <w:t>Setningen om unntak for valg foreslås strøket, da unntaket fremkommer tydelig i § 18-2 og formuleringen anses som unødvendig.</w:t>
      </w:r>
    </w:p>
    <w:tbl>
      <w:tblPr>
        <w:tblStyle w:val="Tabellrutenett"/>
        <w:tblW w:w="0" w:type="auto"/>
        <w:tblLayout w:type="fixed"/>
        <w:tblLook w:val="06A0" w:firstRow="1" w:lastRow="0" w:firstColumn="1" w:lastColumn="0" w:noHBand="1" w:noVBand="1"/>
      </w:tblPr>
      <w:tblGrid>
        <w:gridCol w:w="4508"/>
        <w:gridCol w:w="4508"/>
      </w:tblGrid>
      <w:tr w:rsidR="111BFFF0" w14:paraId="3AAC9540" w14:textId="77777777" w:rsidTr="111BFFF0">
        <w:trPr>
          <w:trHeight w:val="300"/>
        </w:trPr>
        <w:tc>
          <w:tcPr>
            <w:tcW w:w="4508" w:type="dxa"/>
          </w:tcPr>
          <w:p w14:paraId="10D3C2AB" w14:textId="54B27E3C" w:rsidR="50DBEA9B" w:rsidRDefault="50DBEA9B"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rPr>
              <w:t>Eksisterende vedtekt:</w:t>
            </w:r>
          </w:p>
        </w:tc>
        <w:tc>
          <w:tcPr>
            <w:tcW w:w="4508" w:type="dxa"/>
          </w:tcPr>
          <w:p w14:paraId="60AD1141" w14:textId="7DEAE2CE" w:rsidR="50DBEA9B" w:rsidRDefault="50DBEA9B"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rPr>
              <w:t>Endringsforslag:</w:t>
            </w:r>
          </w:p>
        </w:tc>
      </w:tr>
      <w:tr w:rsidR="111BFFF0" w14:paraId="7F512366" w14:textId="77777777" w:rsidTr="111BFFF0">
        <w:trPr>
          <w:trHeight w:val="300"/>
        </w:trPr>
        <w:tc>
          <w:tcPr>
            <w:tcW w:w="4508" w:type="dxa"/>
          </w:tcPr>
          <w:p w14:paraId="42EAA000" w14:textId="185DD7DB" w:rsidR="50DBEA9B" w:rsidRDefault="50DBEA9B"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u w:val="single"/>
              </w:rPr>
              <w:t>§ 18</w:t>
            </w:r>
          </w:p>
          <w:p w14:paraId="5731BE12" w14:textId="579C0C42" w:rsidR="50DBEA9B" w:rsidRDefault="50DBEA9B" w:rsidP="111BFFF0">
            <w:pPr>
              <w:spacing w:line="276" w:lineRule="auto"/>
              <w:rPr>
                <w:rFonts w:ascii="Arial" w:eastAsia="Arial" w:hAnsi="Arial" w:cs="Arial"/>
                <w:i/>
                <w:iCs/>
              </w:rPr>
            </w:pPr>
            <w:r w:rsidRPr="111BFFF0">
              <w:rPr>
                <w:rFonts w:ascii="Arial" w:eastAsia="Arial" w:hAnsi="Arial" w:cs="Arial"/>
                <w:color w:val="000000" w:themeColor="text1"/>
              </w:rPr>
              <w:t>Alle tillitsvalgte velges med to års funksjonstid. Funksjonstiden starter</w:t>
            </w:r>
            <w:r w:rsidRPr="111BFFF0">
              <w:rPr>
                <w:rFonts w:ascii="Arial" w:eastAsia="Arial" w:hAnsi="Arial" w:cs="Arial"/>
              </w:rPr>
              <w:t xml:space="preserve"> </w:t>
            </w:r>
            <w:r w:rsidRPr="111BFFF0">
              <w:rPr>
                <w:rFonts w:ascii="Arial" w:eastAsia="Arial" w:hAnsi="Arial" w:cs="Arial"/>
                <w:i/>
                <w:iCs/>
                <w:color w:val="EE0000"/>
              </w:rPr>
              <w:t>1. januar kalenderåret</w:t>
            </w:r>
            <w:r w:rsidRPr="111BFFF0">
              <w:rPr>
                <w:rFonts w:ascii="Arial" w:eastAsia="Arial" w:hAnsi="Arial" w:cs="Arial"/>
                <w:color w:val="EE0000"/>
              </w:rPr>
              <w:t xml:space="preserve"> </w:t>
            </w:r>
            <w:r w:rsidRPr="111BFFF0">
              <w:rPr>
                <w:rFonts w:ascii="Arial" w:eastAsia="Arial" w:hAnsi="Arial" w:cs="Arial"/>
              </w:rPr>
              <w:t>etter</w:t>
            </w:r>
            <w:r w:rsidRPr="111BFFF0">
              <w:rPr>
                <w:rFonts w:ascii="Arial" w:eastAsia="Arial" w:hAnsi="Arial" w:cs="Arial"/>
                <w:color w:val="EE0000"/>
              </w:rPr>
              <w:t xml:space="preserve"> </w:t>
            </w:r>
            <w:r w:rsidRPr="111BFFF0">
              <w:rPr>
                <w:rFonts w:ascii="Arial" w:eastAsia="Arial" w:hAnsi="Arial" w:cs="Arial"/>
              </w:rPr>
              <w:t xml:space="preserve">valget og </w:t>
            </w:r>
            <w:r w:rsidRPr="111BFFF0">
              <w:rPr>
                <w:rFonts w:ascii="Arial" w:eastAsia="Arial" w:hAnsi="Arial" w:cs="Arial"/>
                <w:i/>
                <w:iCs/>
                <w:color w:val="EE0000"/>
              </w:rPr>
              <w:t xml:space="preserve">fungerer </w:t>
            </w:r>
            <w:r w:rsidRPr="111BFFF0">
              <w:rPr>
                <w:rFonts w:ascii="Arial" w:eastAsia="Arial" w:hAnsi="Arial" w:cs="Arial"/>
              </w:rPr>
              <w:t xml:space="preserve">i to (2) år frem til </w:t>
            </w:r>
            <w:r w:rsidRPr="111BFFF0">
              <w:rPr>
                <w:rFonts w:ascii="Arial" w:eastAsia="Arial" w:hAnsi="Arial" w:cs="Arial"/>
                <w:i/>
                <w:iCs/>
                <w:color w:val="EE0000"/>
              </w:rPr>
              <w:t>31. desember</w:t>
            </w:r>
            <w:r w:rsidRPr="111BFFF0">
              <w:rPr>
                <w:rFonts w:ascii="Arial" w:eastAsia="Arial" w:hAnsi="Arial" w:cs="Arial"/>
                <w:i/>
                <w:iCs/>
              </w:rPr>
              <w:t xml:space="preserve">. </w:t>
            </w:r>
          </w:p>
          <w:p w14:paraId="03642A87" w14:textId="39920225" w:rsidR="111BFFF0" w:rsidRDefault="50DBEA9B" w:rsidP="0062669F">
            <w:pPr>
              <w:spacing w:line="276" w:lineRule="auto"/>
              <w:rPr>
                <w:rFonts w:ascii="Arial" w:eastAsia="Arial" w:hAnsi="Arial" w:cs="Arial"/>
                <w:b/>
                <w:bCs/>
                <w:color w:val="000000" w:themeColor="text1"/>
              </w:rPr>
            </w:pPr>
            <w:r w:rsidRPr="111BFFF0">
              <w:rPr>
                <w:rFonts w:ascii="Arial" w:eastAsia="Arial" w:hAnsi="Arial" w:cs="Arial"/>
                <w:i/>
                <w:iCs/>
                <w:color w:val="EE0000"/>
              </w:rPr>
              <w:t>Unntak for valg som gjennomføres i henhold til § 20-2.</w:t>
            </w:r>
          </w:p>
        </w:tc>
        <w:tc>
          <w:tcPr>
            <w:tcW w:w="4508" w:type="dxa"/>
          </w:tcPr>
          <w:p w14:paraId="7147E1E2" w14:textId="1EA9D7A8" w:rsidR="50DBEA9B" w:rsidRDefault="50DBEA9B"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u w:val="single"/>
              </w:rPr>
              <w:t>§ 18</w:t>
            </w:r>
          </w:p>
          <w:p w14:paraId="1EAB15DB" w14:textId="4F3DA23C" w:rsidR="50DBEA9B" w:rsidRDefault="50DBEA9B" w:rsidP="111BFFF0">
            <w:pPr>
              <w:spacing w:line="276" w:lineRule="auto"/>
              <w:rPr>
                <w:rFonts w:ascii="Arial" w:eastAsia="Arial" w:hAnsi="Arial" w:cs="Arial"/>
                <w:color w:val="0070C0"/>
              </w:rPr>
            </w:pPr>
            <w:r w:rsidRPr="111BFFF0">
              <w:rPr>
                <w:rFonts w:ascii="Arial" w:eastAsia="Arial" w:hAnsi="Arial" w:cs="Arial"/>
                <w:color w:val="000000" w:themeColor="text1"/>
              </w:rPr>
              <w:t>Alle tillitsvalgte velges med to års funksjonstid. Funksjonstiden starter</w:t>
            </w:r>
            <w:r w:rsidRPr="111BFFF0">
              <w:rPr>
                <w:rFonts w:ascii="Arial" w:eastAsia="Arial" w:hAnsi="Arial" w:cs="Arial"/>
                <w:i/>
                <w:iCs/>
                <w:color w:val="EE0000"/>
              </w:rPr>
              <w:t xml:space="preserve"> </w:t>
            </w:r>
            <w:r w:rsidRPr="111BFFF0">
              <w:rPr>
                <w:rFonts w:ascii="Arial" w:eastAsia="Arial" w:hAnsi="Arial" w:cs="Arial"/>
              </w:rPr>
              <w:t>etter</w:t>
            </w:r>
            <w:r w:rsidRPr="111BFFF0">
              <w:rPr>
                <w:rFonts w:ascii="Arial" w:eastAsia="Arial" w:hAnsi="Arial" w:cs="Arial"/>
                <w:color w:val="EE0000"/>
              </w:rPr>
              <w:t xml:space="preserve"> </w:t>
            </w:r>
            <w:r w:rsidRPr="111BFFF0">
              <w:rPr>
                <w:rFonts w:ascii="Arial" w:eastAsia="Arial" w:hAnsi="Arial" w:cs="Arial"/>
                <w:color w:val="0070C0"/>
                <w:u w:val="single"/>
              </w:rPr>
              <w:t>at</w:t>
            </w:r>
            <w:r w:rsidRPr="111BFFF0">
              <w:rPr>
                <w:rFonts w:ascii="Arial" w:eastAsia="Arial" w:hAnsi="Arial" w:cs="Arial"/>
              </w:rPr>
              <w:t xml:space="preserve"> valget </w:t>
            </w:r>
            <w:r w:rsidRPr="111BFFF0">
              <w:rPr>
                <w:rFonts w:ascii="Arial" w:eastAsia="Arial" w:hAnsi="Arial" w:cs="Arial"/>
                <w:color w:val="0070C0"/>
                <w:u w:val="single"/>
              </w:rPr>
              <w:t>er gjennomført på generalforsamlingen</w:t>
            </w:r>
            <w:r w:rsidRPr="111BFFF0">
              <w:rPr>
                <w:rFonts w:ascii="Arial" w:eastAsia="Arial" w:hAnsi="Arial" w:cs="Arial"/>
                <w:color w:val="0070C0"/>
              </w:rPr>
              <w:t xml:space="preserve"> </w:t>
            </w:r>
            <w:r w:rsidRPr="111BFFF0">
              <w:rPr>
                <w:rFonts w:ascii="Arial" w:eastAsia="Arial" w:hAnsi="Arial" w:cs="Arial"/>
              </w:rPr>
              <w:t xml:space="preserve">og </w:t>
            </w:r>
            <w:r w:rsidRPr="111BFFF0">
              <w:rPr>
                <w:rFonts w:ascii="Arial" w:eastAsia="Arial" w:hAnsi="Arial" w:cs="Arial"/>
                <w:color w:val="0070C0"/>
                <w:u w:val="single"/>
              </w:rPr>
              <w:t xml:space="preserve">varer </w:t>
            </w:r>
            <w:r w:rsidRPr="111BFFF0">
              <w:rPr>
                <w:rFonts w:ascii="Arial" w:eastAsia="Arial" w:hAnsi="Arial" w:cs="Arial"/>
                <w:u w:val="single"/>
              </w:rPr>
              <w:t>i</w:t>
            </w:r>
            <w:r w:rsidRPr="111BFFF0">
              <w:rPr>
                <w:rFonts w:ascii="Arial" w:eastAsia="Arial" w:hAnsi="Arial" w:cs="Arial"/>
              </w:rPr>
              <w:t xml:space="preserve"> to (2) år frem til </w:t>
            </w:r>
            <w:r w:rsidRPr="111BFFF0">
              <w:rPr>
                <w:rFonts w:ascii="Arial" w:eastAsia="Arial" w:hAnsi="Arial" w:cs="Arial"/>
                <w:color w:val="0070C0"/>
                <w:u w:val="single"/>
              </w:rPr>
              <w:t>neste generalforsamling</w:t>
            </w:r>
            <w:r w:rsidR="2EFD0D96" w:rsidRPr="111BFFF0">
              <w:rPr>
                <w:rFonts w:ascii="Arial" w:eastAsia="Arial" w:hAnsi="Arial" w:cs="Arial"/>
                <w:color w:val="0070C0"/>
                <w:u w:val="single"/>
              </w:rPr>
              <w:t>.</w:t>
            </w:r>
          </w:p>
          <w:p w14:paraId="2DA988D1" w14:textId="53A2A211" w:rsidR="111BFFF0" w:rsidRDefault="111BFFF0" w:rsidP="111BFFF0">
            <w:pPr>
              <w:rPr>
                <w:rFonts w:ascii="Arial" w:eastAsia="Arial" w:hAnsi="Arial" w:cs="Arial"/>
                <w:b/>
                <w:bCs/>
                <w:color w:val="000000" w:themeColor="text1"/>
              </w:rPr>
            </w:pPr>
          </w:p>
        </w:tc>
      </w:tr>
    </w:tbl>
    <w:p w14:paraId="37984DD5" w14:textId="77777777" w:rsidR="00445824" w:rsidRDefault="00445824" w:rsidP="00445824"/>
    <w:p w14:paraId="0B88704F" w14:textId="4BA042AB" w:rsidR="0829DB44" w:rsidRPr="005F460C" w:rsidRDefault="5B15EAF4" w:rsidP="7DAF75D2">
      <w:pPr>
        <w:pStyle w:val="Overskrift2"/>
        <w:rPr>
          <w:rFonts w:ascii="Arial" w:hAnsi="Arial" w:cs="Arial"/>
        </w:rPr>
      </w:pPr>
      <w:r w:rsidRPr="111BFFF0">
        <w:rPr>
          <w:rFonts w:ascii="Arial" w:hAnsi="Arial" w:cs="Arial"/>
        </w:rPr>
        <w:t xml:space="preserve">Forslag </w:t>
      </w:r>
      <w:r w:rsidR="00214C04">
        <w:rPr>
          <w:rFonts w:ascii="Arial" w:hAnsi="Arial" w:cs="Arial"/>
        </w:rPr>
        <w:t>5</w:t>
      </w:r>
      <w:r w:rsidRPr="111BFFF0">
        <w:rPr>
          <w:rFonts w:ascii="Arial" w:hAnsi="Arial" w:cs="Arial"/>
        </w:rPr>
        <w:t>: Ansattrepresentant i styret</w:t>
      </w:r>
    </w:p>
    <w:p w14:paraId="43CD8BF1" w14:textId="37F1DC83" w:rsidR="0829DB44" w:rsidRPr="005F460C" w:rsidRDefault="47127BA7" w:rsidP="111BFFF0">
      <w:pPr>
        <w:spacing w:before="240" w:after="0" w:line="276" w:lineRule="auto"/>
        <w:jc w:val="both"/>
        <w:rPr>
          <w:rFonts w:ascii="Arial" w:eastAsia="Arial" w:hAnsi="Arial" w:cs="Arial"/>
          <w:color w:val="000000" w:themeColor="text1"/>
        </w:rPr>
      </w:pPr>
      <w:r w:rsidRPr="111BFFF0">
        <w:rPr>
          <w:rFonts w:ascii="Arial" w:eastAsia="Arial" w:hAnsi="Arial" w:cs="Arial"/>
          <w:b/>
          <w:bCs/>
          <w:color w:val="000000" w:themeColor="text1"/>
        </w:rPr>
        <w:t>Begrunnelse:</w:t>
      </w:r>
    </w:p>
    <w:p w14:paraId="573E890F" w14:textId="3CBB1E67" w:rsidR="0829DB44" w:rsidRPr="005F460C" w:rsidRDefault="47127BA7" w:rsidP="111BFFF0">
      <w:pPr>
        <w:spacing w:before="240" w:after="200" w:line="276" w:lineRule="auto"/>
        <w:rPr>
          <w:rFonts w:ascii="Arial" w:eastAsia="Arial" w:hAnsi="Arial" w:cs="Arial"/>
          <w:color w:val="000000" w:themeColor="text1"/>
        </w:rPr>
      </w:pPr>
      <w:r w:rsidRPr="111BFFF0">
        <w:rPr>
          <w:rFonts w:ascii="Arial" w:eastAsia="Arial" w:hAnsi="Arial" w:cs="Arial"/>
          <w:color w:val="000000" w:themeColor="text1"/>
        </w:rPr>
        <w:t xml:space="preserve">I </w:t>
      </w:r>
      <w:r w:rsidRPr="111BFFF0">
        <w:rPr>
          <w:rFonts w:ascii="Arial" w:eastAsia="Arial" w:hAnsi="Arial" w:cs="Arial"/>
        </w:rPr>
        <w:t xml:space="preserve">Kontoroverenskomsten mellom Handel og Kontor og Virke er det et krav til at bedrifter med flere enn 30 ansatte skal ha en ansattrepresentant i bedriftens styre. </w:t>
      </w:r>
      <w:r w:rsidRPr="111BFFF0">
        <w:rPr>
          <w:rFonts w:ascii="Arial" w:eastAsia="Arial" w:hAnsi="Arial" w:cs="Arial"/>
          <w:color w:val="000000" w:themeColor="text1"/>
        </w:rPr>
        <w:t xml:space="preserve">Unge funksjonshemmede er per dags dato ikke omfattet av denne bestemmelsen, men ønsker å sikre de ansattes stemme og medvirkning i organisasjonens prosesser. I tillegg er det viktig å gå foran som et godt eksempel for våre medlemsorganisasjoner. Andre sammenliknbare organisasjoner som Landsrådet for Norges barne- og ungdomsorganisasjoner (LNU) og Ungdom og Fritid har løsninger for representasjon av ansatte i styret. </w:t>
      </w:r>
    </w:p>
    <w:p w14:paraId="15BA3BDF" w14:textId="4E3FFFA1" w:rsidR="0829DB44" w:rsidRPr="005F460C" w:rsidRDefault="47127BA7" w:rsidP="111BFFF0">
      <w:pPr>
        <w:spacing w:before="240" w:after="200" w:line="276" w:lineRule="auto"/>
        <w:rPr>
          <w:rFonts w:ascii="Arial" w:eastAsia="Arial" w:hAnsi="Arial" w:cs="Arial"/>
          <w:color w:val="000000" w:themeColor="text1"/>
        </w:rPr>
      </w:pPr>
      <w:r w:rsidRPr="111BFFF0">
        <w:rPr>
          <w:rFonts w:ascii="Arial" w:eastAsia="Arial" w:hAnsi="Arial" w:cs="Arial"/>
          <w:color w:val="000000" w:themeColor="text1"/>
        </w:rPr>
        <w:t xml:space="preserve">En ansattrepresentant vil være positivt for både ansatte og styret i Unge funksjonshemmede. I en organisasjon med relativt hurtig utskiftning vil det være en fordel for samarbeid, kontinuitet og erfaringsoverføring at de ansatte er representert i styret. En slik representasjon vil kunne medføre enda tettere samarbeid og relasjon mellom de ansatte og styret. Det er også god medvirkningskultur å ha ansatte representert der beslutninger tas. </w:t>
      </w:r>
    </w:p>
    <w:p w14:paraId="6D9418A6" w14:textId="7267248B" w:rsidR="0829DB44" w:rsidRDefault="47127BA7" w:rsidP="111BFFF0">
      <w:pPr>
        <w:spacing w:before="240" w:after="200" w:line="276" w:lineRule="auto"/>
        <w:rPr>
          <w:rFonts w:ascii="Arial" w:eastAsia="Arial" w:hAnsi="Arial" w:cs="Arial"/>
          <w:color w:val="000000" w:themeColor="text1"/>
        </w:rPr>
      </w:pPr>
      <w:r w:rsidRPr="111BFFF0">
        <w:rPr>
          <w:rFonts w:ascii="Arial" w:eastAsia="Arial" w:hAnsi="Arial" w:cs="Arial"/>
          <w:color w:val="000000" w:themeColor="text1"/>
        </w:rPr>
        <w:t>Ansattrepresentant og vara velges blant de ansatte i organisasjonen. Ledelsen, som per dags dato utgjør generalsekretær og interessepolitisk leder, kan ikke velges som ansattrepresentant eller vara.</w:t>
      </w:r>
    </w:p>
    <w:p w14:paraId="05F6BC02" w14:textId="77777777" w:rsidR="001D4D2C" w:rsidRPr="005F460C" w:rsidRDefault="001D4D2C" w:rsidP="111BFFF0">
      <w:pPr>
        <w:spacing w:before="240" w:after="200" w:line="276" w:lineRule="auto"/>
        <w:rPr>
          <w:rFonts w:ascii="Arial" w:eastAsia="Arial" w:hAnsi="Arial" w:cs="Arial"/>
          <w:color w:val="000000" w:themeColor="text1"/>
        </w:rPr>
      </w:pPr>
    </w:p>
    <w:tbl>
      <w:tblPr>
        <w:tblStyle w:val="Tabellrutenett"/>
        <w:tblW w:w="0" w:type="auto"/>
        <w:tblLayout w:type="fixed"/>
        <w:tblLook w:val="06A0" w:firstRow="1" w:lastRow="0" w:firstColumn="1" w:lastColumn="0" w:noHBand="1" w:noVBand="1"/>
      </w:tblPr>
      <w:tblGrid>
        <w:gridCol w:w="4508"/>
        <w:gridCol w:w="4508"/>
      </w:tblGrid>
      <w:tr w:rsidR="111BFFF0" w14:paraId="6514FC7A" w14:textId="77777777" w:rsidTr="111BFFF0">
        <w:trPr>
          <w:trHeight w:val="300"/>
        </w:trPr>
        <w:tc>
          <w:tcPr>
            <w:tcW w:w="4508" w:type="dxa"/>
          </w:tcPr>
          <w:p w14:paraId="247B5B81" w14:textId="54B27E3C" w:rsidR="111BFFF0" w:rsidRDefault="111BFFF0"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rPr>
              <w:t>Eksisterende vedtekt:</w:t>
            </w:r>
          </w:p>
        </w:tc>
        <w:tc>
          <w:tcPr>
            <w:tcW w:w="4508" w:type="dxa"/>
          </w:tcPr>
          <w:p w14:paraId="5E185646" w14:textId="7DEAE2CE" w:rsidR="111BFFF0" w:rsidRDefault="111BFFF0"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rPr>
              <w:t>Endringsforslag:</w:t>
            </w:r>
          </w:p>
        </w:tc>
      </w:tr>
      <w:tr w:rsidR="111BFFF0" w14:paraId="3BB2AFC7" w14:textId="77777777" w:rsidTr="111BFFF0">
        <w:trPr>
          <w:trHeight w:val="300"/>
        </w:trPr>
        <w:tc>
          <w:tcPr>
            <w:tcW w:w="4508" w:type="dxa"/>
          </w:tcPr>
          <w:p w14:paraId="20B032F2" w14:textId="480A9DFF" w:rsidR="69B37AC6" w:rsidRPr="00C309EA" w:rsidRDefault="69B37AC6" w:rsidP="111BFFF0">
            <w:pPr>
              <w:spacing w:line="276" w:lineRule="auto"/>
              <w:rPr>
                <w:rFonts w:ascii="Arial" w:eastAsia="Arial" w:hAnsi="Arial" w:cs="Arial"/>
                <w:b/>
                <w:bCs/>
              </w:rPr>
            </w:pPr>
            <w:r w:rsidRPr="00C309EA">
              <w:rPr>
                <w:rFonts w:ascii="Arial" w:eastAsia="Arial" w:hAnsi="Arial" w:cs="Arial"/>
                <w:b/>
                <w:bCs/>
              </w:rPr>
              <w:t>NY</w:t>
            </w:r>
            <w:r w:rsidR="00C309EA" w:rsidRPr="00C309EA">
              <w:rPr>
                <w:rFonts w:ascii="Arial" w:eastAsia="Arial" w:hAnsi="Arial" w:cs="Arial"/>
                <w:b/>
                <w:bCs/>
              </w:rPr>
              <w:t>TT FORSLAG</w:t>
            </w:r>
            <w:r w:rsidRPr="00C309EA">
              <w:rPr>
                <w:rFonts w:ascii="Arial" w:eastAsia="Arial" w:hAnsi="Arial" w:cs="Arial"/>
                <w:b/>
                <w:bCs/>
              </w:rPr>
              <w:t>!</w:t>
            </w:r>
          </w:p>
          <w:p w14:paraId="0075A3E1" w14:textId="269D8B47" w:rsidR="111BFFF0" w:rsidRDefault="111BFFF0" w:rsidP="111BFFF0">
            <w:pPr>
              <w:spacing w:line="276" w:lineRule="auto"/>
              <w:rPr>
                <w:rFonts w:ascii="Arial" w:eastAsia="Arial" w:hAnsi="Arial" w:cs="Arial"/>
                <w:color w:val="000000" w:themeColor="text1"/>
              </w:rPr>
            </w:pPr>
          </w:p>
          <w:p w14:paraId="4A366809" w14:textId="45EE1332" w:rsidR="111BFFF0" w:rsidRDefault="111BFFF0" w:rsidP="111BFFF0">
            <w:pPr>
              <w:rPr>
                <w:rFonts w:ascii="Arial" w:eastAsia="Arial" w:hAnsi="Arial" w:cs="Arial"/>
                <w:b/>
                <w:bCs/>
                <w:color w:val="000000" w:themeColor="text1"/>
              </w:rPr>
            </w:pPr>
          </w:p>
        </w:tc>
        <w:tc>
          <w:tcPr>
            <w:tcW w:w="4508" w:type="dxa"/>
          </w:tcPr>
          <w:p w14:paraId="49C41FC2" w14:textId="01B761B3" w:rsidR="21A8227E" w:rsidRPr="002523B0" w:rsidRDefault="21A8227E" w:rsidP="111BFFF0">
            <w:pPr>
              <w:spacing w:line="276" w:lineRule="auto"/>
              <w:jc w:val="both"/>
              <w:rPr>
                <w:rFonts w:ascii="Arial" w:eastAsia="Arial" w:hAnsi="Arial" w:cs="Arial"/>
                <w:color w:val="0070C0"/>
              </w:rPr>
            </w:pPr>
            <w:r w:rsidRPr="002523B0">
              <w:rPr>
                <w:rFonts w:ascii="Arial" w:eastAsia="Arial" w:hAnsi="Arial" w:cs="Arial"/>
                <w:b/>
                <w:bCs/>
                <w:color w:val="0070C0"/>
                <w:u w:val="single"/>
              </w:rPr>
              <w:lastRenderedPageBreak/>
              <w:t>NY</w:t>
            </w:r>
            <w:r w:rsidR="002523B0" w:rsidRPr="002523B0">
              <w:rPr>
                <w:rFonts w:ascii="Arial" w:eastAsia="Arial" w:hAnsi="Arial" w:cs="Arial"/>
                <w:b/>
                <w:bCs/>
                <w:color w:val="0070C0"/>
                <w:u w:val="single"/>
              </w:rPr>
              <w:t xml:space="preserve"> </w:t>
            </w:r>
            <w:r w:rsidR="69B37AC6" w:rsidRPr="002523B0">
              <w:rPr>
                <w:rFonts w:ascii="Arial" w:eastAsia="Arial" w:hAnsi="Arial" w:cs="Arial"/>
                <w:b/>
                <w:bCs/>
                <w:color w:val="0070C0"/>
                <w:u w:val="single"/>
              </w:rPr>
              <w:t>§ 22-4</w:t>
            </w:r>
          </w:p>
          <w:p w14:paraId="13EA4F98" w14:textId="6DE9C4CC" w:rsidR="69B37AC6" w:rsidRDefault="69B37AC6" w:rsidP="111BFFF0">
            <w:pPr>
              <w:spacing w:before="240" w:line="276" w:lineRule="auto"/>
              <w:rPr>
                <w:rFonts w:ascii="Arial" w:eastAsia="Arial" w:hAnsi="Arial" w:cs="Arial"/>
                <w:color w:val="0070C0"/>
                <w:u w:val="single"/>
              </w:rPr>
            </w:pPr>
            <w:r w:rsidRPr="111BFFF0">
              <w:rPr>
                <w:rFonts w:ascii="Arial" w:eastAsia="Arial" w:hAnsi="Arial" w:cs="Arial"/>
                <w:color w:val="0070C0"/>
                <w:u w:val="single"/>
              </w:rPr>
              <w:lastRenderedPageBreak/>
              <w:t>Én ansattrepresentant har møterett i alle styremøter og møter med tale-, forslags- og stemmerett.</w:t>
            </w:r>
          </w:p>
          <w:p w14:paraId="2D0CBC03" w14:textId="79F15246" w:rsidR="69B37AC6" w:rsidRDefault="69B37AC6" w:rsidP="111BFFF0">
            <w:pPr>
              <w:spacing w:before="240" w:line="276" w:lineRule="auto"/>
              <w:rPr>
                <w:rFonts w:ascii="Arial" w:eastAsia="Arial" w:hAnsi="Arial" w:cs="Arial"/>
                <w:color w:val="0070C0"/>
                <w:u w:val="single"/>
              </w:rPr>
            </w:pPr>
            <w:r w:rsidRPr="111BFFF0">
              <w:rPr>
                <w:rFonts w:ascii="Arial" w:eastAsia="Arial" w:hAnsi="Arial" w:cs="Arial"/>
                <w:color w:val="0070C0"/>
                <w:u w:val="single"/>
              </w:rPr>
              <w:t xml:space="preserve">Ved ansattrepresentantens fravær møter representantens personlige vara. </w:t>
            </w:r>
          </w:p>
          <w:p w14:paraId="1BFFFBB6" w14:textId="6E0771EC" w:rsidR="69B37AC6" w:rsidRDefault="69B37AC6" w:rsidP="111BFFF0">
            <w:pPr>
              <w:spacing w:before="240" w:line="276" w:lineRule="auto"/>
              <w:rPr>
                <w:rFonts w:ascii="Arial" w:eastAsia="Arial" w:hAnsi="Arial" w:cs="Arial"/>
                <w:color w:val="000000" w:themeColor="text1"/>
              </w:rPr>
            </w:pPr>
            <w:r w:rsidRPr="111BFFF0">
              <w:rPr>
                <w:rFonts w:ascii="Arial" w:eastAsia="Arial" w:hAnsi="Arial" w:cs="Arial"/>
                <w:color w:val="0070C0"/>
                <w:u w:val="single"/>
              </w:rPr>
              <w:t>Ansattrepresentant og personlig vara velges av sekretariatet. Det skal tilstrebes at ansattrepresentanten følger styrets funksjonstid</w:t>
            </w:r>
            <w:r w:rsidRPr="111BFFF0">
              <w:rPr>
                <w:rFonts w:ascii="Arial" w:eastAsia="Arial" w:hAnsi="Arial" w:cs="Arial"/>
                <w:color w:val="000000" w:themeColor="text1"/>
              </w:rPr>
              <w:t>.</w:t>
            </w:r>
          </w:p>
        </w:tc>
      </w:tr>
    </w:tbl>
    <w:p w14:paraId="5557117D" w14:textId="533DF8D8" w:rsidR="0829DB44" w:rsidRPr="005F460C" w:rsidRDefault="0829DB44" w:rsidP="111BFFF0"/>
    <w:p w14:paraId="3AD523B3" w14:textId="1FEE5C2D" w:rsidR="0829DB44" w:rsidRPr="005F460C" w:rsidRDefault="5B15EAF4" w:rsidP="7DAF75D2">
      <w:pPr>
        <w:pStyle w:val="Overskrift2"/>
        <w:rPr>
          <w:rFonts w:ascii="Arial" w:hAnsi="Arial" w:cs="Arial"/>
        </w:rPr>
      </w:pPr>
      <w:r w:rsidRPr="111BFFF0">
        <w:rPr>
          <w:rFonts w:ascii="Arial" w:hAnsi="Arial" w:cs="Arial"/>
        </w:rPr>
        <w:t xml:space="preserve">Forslag </w:t>
      </w:r>
      <w:r w:rsidR="00214C04">
        <w:rPr>
          <w:rFonts w:ascii="Arial" w:hAnsi="Arial" w:cs="Arial"/>
        </w:rPr>
        <w:t>6</w:t>
      </w:r>
      <w:r w:rsidRPr="111BFFF0">
        <w:rPr>
          <w:rFonts w:ascii="Arial" w:hAnsi="Arial" w:cs="Arial"/>
        </w:rPr>
        <w:t>: Personalhåndbok</w:t>
      </w:r>
    </w:p>
    <w:p w14:paraId="38DDF113" w14:textId="341E161F" w:rsidR="27F818B5" w:rsidRPr="005F460C" w:rsidRDefault="5D21D494" w:rsidP="111BFFF0">
      <w:pPr>
        <w:spacing w:before="240" w:after="0" w:line="276" w:lineRule="auto"/>
        <w:rPr>
          <w:rFonts w:ascii="Arial" w:eastAsia="Arial" w:hAnsi="Arial" w:cs="Arial"/>
          <w:color w:val="000000" w:themeColor="text1"/>
        </w:rPr>
      </w:pPr>
      <w:r w:rsidRPr="111BFFF0">
        <w:rPr>
          <w:rFonts w:ascii="Arial" w:eastAsia="Arial" w:hAnsi="Arial" w:cs="Arial"/>
          <w:b/>
          <w:bCs/>
          <w:color w:val="000000" w:themeColor="text1"/>
        </w:rPr>
        <w:t>Begrunnelse:</w:t>
      </w:r>
    </w:p>
    <w:p w14:paraId="1EFF4F8B" w14:textId="36BA9C80" w:rsidR="27F818B5" w:rsidRPr="005F460C" w:rsidRDefault="5D21D494" w:rsidP="111BFFF0">
      <w:pPr>
        <w:spacing w:before="240" w:after="0" w:line="276" w:lineRule="auto"/>
        <w:rPr>
          <w:rFonts w:ascii="Arial" w:eastAsia="Arial" w:hAnsi="Arial" w:cs="Arial"/>
          <w:color w:val="000000" w:themeColor="text1"/>
        </w:rPr>
      </w:pPr>
      <w:r w:rsidRPr="111BFFF0">
        <w:rPr>
          <w:rFonts w:ascii="Arial" w:eastAsia="Arial" w:hAnsi="Arial" w:cs="Arial"/>
          <w:color w:val="000000" w:themeColor="text1"/>
        </w:rPr>
        <w:t>Det foreslås å stryke hele paragrafen, da den kan være i strid med Kontoroverenskomsten mellom Virke og Handel og Kontor, som organisasjonen er forpliktet til å følge. I henhold til Kontoroverenskomsten skal det være reelle forhandlinger mellom ansatte og arbeidsgiver. I Unge funksjonshemmede er personalansvaret delegert til generalsekretær, og forhandlinger skal derfor foregå direkte mellom ansatte og generalsekretær. Ansatte vil ikke ha reelle forhandlinger dersom personalhåndboka skal godkjennes av styret, fordi styret da kan underkjenne et forhandlingsresultat mellom generalsekretær og ansatte. Personalhåndbok angår arbeidsplassen og de ansatte, ikke organisasjonen, og personalhåndbok skal derfor ikke reguleres av vedtektene til organisasjonen. Forhandlinger i personalhåndboka vil ikke gå utover organisasjonens vedtatte rammer og budsjett, da generalsekretærs mandat i forhandlinger er styrt av organisasjonens rammer og vedtatt budsjett</w:t>
      </w:r>
      <w:r w:rsidRPr="111BFFF0">
        <w:rPr>
          <w:rFonts w:ascii="Arial" w:eastAsia="Arial" w:hAnsi="Arial" w:cs="Arial"/>
        </w:rPr>
        <w:t>.</w:t>
      </w:r>
    </w:p>
    <w:p w14:paraId="75D70643" w14:textId="51D8832C" w:rsidR="27F818B5" w:rsidRPr="005F460C" w:rsidRDefault="27F818B5" w:rsidP="111BFFF0">
      <w:pPr>
        <w:spacing w:before="240" w:after="0" w:line="276" w:lineRule="auto"/>
        <w:rPr>
          <w:rFonts w:ascii="Arial" w:eastAsia="Arial" w:hAnsi="Arial" w:cs="Arial"/>
        </w:rPr>
      </w:pPr>
    </w:p>
    <w:tbl>
      <w:tblPr>
        <w:tblStyle w:val="Tabellrutenett"/>
        <w:tblW w:w="0" w:type="auto"/>
        <w:tblLayout w:type="fixed"/>
        <w:tblLook w:val="06A0" w:firstRow="1" w:lastRow="0" w:firstColumn="1" w:lastColumn="0" w:noHBand="1" w:noVBand="1"/>
      </w:tblPr>
      <w:tblGrid>
        <w:gridCol w:w="4508"/>
        <w:gridCol w:w="4508"/>
      </w:tblGrid>
      <w:tr w:rsidR="111BFFF0" w14:paraId="46B3389F" w14:textId="77777777" w:rsidTr="111BFFF0">
        <w:trPr>
          <w:trHeight w:val="300"/>
        </w:trPr>
        <w:tc>
          <w:tcPr>
            <w:tcW w:w="4508" w:type="dxa"/>
          </w:tcPr>
          <w:p w14:paraId="3CE3CDCA" w14:textId="54B27E3C" w:rsidR="111BFFF0" w:rsidRDefault="111BFFF0"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rPr>
              <w:t>Eksisterende vedtekt:</w:t>
            </w:r>
          </w:p>
        </w:tc>
        <w:tc>
          <w:tcPr>
            <w:tcW w:w="4508" w:type="dxa"/>
          </w:tcPr>
          <w:p w14:paraId="37DF02E3" w14:textId="7DEAE2CE" w:rsidR="111BFFF0" w:rsidRDefault="111BFFF0" w:rsidP="111BFFF0">
            <w:pPr>
              <w:spacing w:line="276" w:lineRule="auto"/>
              <w:rPr>
                <w:rFonts w:ascii="Arial" w:eastAsia="Arial" w:hAnsi="Arial" w:cs="Arial"/>
                <w:color w:val="000000" w:themeColor="text1"/>
              </w:rPr>
            </w:pPr>
            <w:r w:rsidRPr="111BFFF0">
              <w:rPr>
                <w:rFonts w:ascii="Arial" w:eastAsia="Arial" w:hAnsi="Arial" w:cs="Arial"/>
                <w:b/>
                <w:bCs/>
                <w:color w:val="000000" w:themeColor="text1"/>
              </w:rPr>
              <w:t>Endringsforslag:</w:t>
            </w:r>
          </w:p>
        </w:tc>
      </w:tr>
      <w:tr w:rsidR="111BFFF0" w14:paraId="360B452B" w14:textId="77777777" w:rsidTr="111BFFF0">
        <w:trPr>
          <w:trHeight w:val="300"/>
        </w:trPr>
        <w:tc>
          <w:tcPr>
            <w:tcW w:w="4508" w:type="dxa"/>
          </w:tcPr>
          <w:p w14:paraId="42820C67" w14:textId="6318AAD1" w:rsidR="004964A8" w:rsidRDefault="004964A8" w:rsidP="111BFFF0">
            <w:pPr>
              <w:spacing w:line="276" w:lineRule="auto"/>
              <w:jc w:val="both"/>
              <w:rPr>
                <w:rFonts w:ascii="Arial" w:eastAsia="Arial" w:hAnsi="Arial" w:cs="Arial"/>
                <w:color w:val="000000" w:themeColor="text1"/>
              </w:rPr>
            </w:pPr>
            <w:r w:rsidRPr="111BFFF0">
              <w:rPr>
                <w:rFonts w:ascii="Arial" w:eastAsia="Arial" w:hAnsi="Arial" w:cs="Arial"/>
                <w:b/>
                <w:bCs/>
                <w:color w:val="000000" w:themeColor="text1"/>
                <w:u w:val="single"/>
              </w:rPr>
              <w:t>§ 25</w:t>
            </w:r>
          </w:p>
          <w:p w14:paraId="5A90DA51" w14:textId="099E3E90" w:rsidR="004964A8" w:rsidRDefault="004964A8" w:rsidP="111BFFF0">
            <w:pPr>
              <w:spacing w:after="200" w:line="276" w:lineRule="auto"/>
              <w:jc w:val="both"/>
              <w:rPr>
                <w:rFonts w:ascii="Arial" w:eastAsia="Arial" w:hAnsi="Arial" w:cs="Arial"/>
                <w:color w:val="000000" w:themeColor="text1"/>
              </w:rPr>
            </w:pPr>
            <w:r w:rsidRPr="111BFFF0">
              <w:rPr>
                <w:rFonts w:ascii="Arial" w:eastAsia="Arial" w:hAnsi="Arial" w:cs="Arial"/>
                <w:color w:val="000000" w:themeColor="text1"/>
              </w:rPr>
              <w:t>Styret vedtar personalhåndbok for Unge funksjonshemmede i henhold til avtalte regler og tariffavtale.</w:t>
            </w:r>
          </w:p>
        </w:tc>
        <w:tc>
          <w:tcPr>
            <w:tcW w:w="4508" w:type="dxa"/>
          </w:tcPr>
          <w:p w14:paraId="2ADFD1EB" w14:textId="3A04FD0E" w:rsidR="004964A8" w:rsidRPr="00266A2B" w:rsidRDefault="00C309EA" w:rsidP="111BFFF0">
            <w:pPr>
              <w:spacing w:after="200" w:line="276" w:lineRule="auto"/>
              <w:jc w:val="both"/>
              <w:rPr>
                <w:rFonts w:ascii="Arial" w:eastAsia="Arial" w:hAnsi="Arial" w:cs="Arial"/>
                <w:i/>
                <w:iCs/>
                <w:color w:val="EE0000"/>
              </w:rPr>
            </w:pPr>
            <w:r w:rsidRPr="00266A2B">
              <w:rPr>
                <w:rFonts w:ascii="Arial" w:eastAsia="Arial" w:hAnsi="Arial" w:cs="Arial"/>
                <w:i/>
                <w:iCs/>
                <w:color w:val="EE0000"/>
              </w:rPr>
              <w:t>Foreslås strøket</w:t>
            </w:r>
          </w:p>
        </w:tc>
      </w:tr>
    </w:tbl>
    <w:p w14:paraId="3A09B259" w14:textId="67160211" w:rsidR="27F818B5" w:rsidRPr="005F460C" w:rsidRDefault="27F818B5" w:rsidP="111BFFF0">
      <w:pPr>
        <w:spacing w:before="240" w:after="0" w:line="276" w:lineRule="auto"/>
        <w:rPr>
          <w:rFonts w:ascii="Arial" w:hAnsi="Arial" w:cs="Arial"/>
        </w:rPr>
      </w:pPr>
    </w:p>
    <w:sectPr w:rsidR="27F818B5" w:rsidRPr="005F460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8293B" w14:textId="77777777" w:rsidR="007A6AD4" w:rsidRDefault="007A6AD4">
      <w:pPr>
        <w:spacing w:after="0" w:line="240" w:lineRule="auto"/>
      </w:pPr>
      <w:r>
        <w:separator/>
      </w:r>
    </w:p>
  </w:endnote>
  <w:endnote w:type="continuationSeparator" w:id="0">
    <w:p w14:paraId="661A0105" w14:textId="77777777" w:rsidR="007A6AD4" w:rsidRDefault="007A6AD4">
      <w:pPr>
        <w:spacing w:after="0" w:line="240" w:lineRule="auto"/>
      </w:pPr>
      <w:r>
        <w:continuationSeparator/>
      </w:r>
    </w:p>
  </w:endnote>
  <w:endnote w:type="continuationNotice" w:id="1">
    <w:p w14:paraId="105EB7EC" w14:textId="77777777" w:rsidR="007A6AD4" w:rsidRDefault="007A6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0445BE" w14:paraId="2C0DCF1A" w14:textId="77777777" w:rsidTr="2C0445BE">
      <w:trPr>
        <w:trHeight w:val="300"/>
      </w:trPr>
      <w:tc>
        <w:tcPr>
          <w:tcW w:w="3005" w:type="dxa"/>
        </w:tcPr>
        <w:p w14:paraId="147A22FD" w14:textId="73199C44" w:rsidR="2C0445BE" w:rsidRDefault="2C0445BE" w:rsidP="2C0445BE">
          <w:pPr>
            <w:pStyle w:val="Topptekst"/>
            <w:ind w:left="-115"/>
          </w:pPr>
        </w:p>
      </w:tc>
      <w:tc>
        <w:tcPr>
          <w:tcW w:w="3005" w:type="dxa"/>
        </w:tcPr>
        <w:p w14:paraId="782F91BF" w14:textId="0F8FDE59" w:rsidR="2C0445BE" w:rsidRDefault="2C0445BE" w:rsidP="2C0445BE">
          <w:pPr>
            <w:pStyle w:val="Topptekst"/>
            <w:jc w:val="center"/>
          </w:pPr>
        </w:p>
      </w:tc>
      <w:tc>
        <w:tcPr>
          <w:tcW w:w="3005" w:type="dxa"/>
        </w:tcPr>
        <w:p w14:paraId="6C103F8F" w14:textId="13A14298" w:rsidR="2C0445BE" w:rsidRDefault="2C0445BE" w:rsidP="2C0445BE">
          <w:pPr>
            <w:pStyle w:val="Topptekst"/>
            <w:ind w:right="-115"/>
            <w:jc w:val="right"/>
          </w:pPr>
          <w:r>
            <w:fldChar w:fldCharType="begin"/>
          </w:r>
          <w:r>
            <w:instrText>PAGE</w:instrText>
          </w:r>
          <w:r>
            <w:fldChar w:fldCharType="separate"/>
          </w:r>
          <w:r w:rsidR="00DE0BB4">
            <w:rPr>
              <w:noProof/>
            </w:rPr>
            <w:t>1</w:t>
          </w:r>
          <w:r>
            <w:fldChar w:fldCharType="end"/>
          </w:r>
          <w:r>
            <w:t xml:space="preserve"> av </w:t>
          </w:r>
          <w:r>
            <w:fldChar w:fldCharType="begin"/>
          </w:r>
          <w:r>
            <w:instrText>NUMPAGES</w:instrText>
          </w:r>
          <w:r>
            <w:fldChar w:fldCharType="separate"/>
          </w:r>
          <w:r w:rsidR="00DE0BB4">
            <w:rPr>
              <w:noProof/>
            </w:rPr>
            <w:t>8</w:t>
          </w:r>
          <w:r>
            <w:fldChar w:fldCharType="end"/>
          </w:r>
        </w:p>
      </w:tc>
    </w:tr>
  </w:tbl>
  <w:p w14:paraId="1596ED40" w14:textId="70F93C1E" w:rsidR="2C0445BE" w:rsidRDefault="2C0445BE" w:rsidP="2C0445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FF88" w14:textId="77777777" w:rsidR="007A6AD4" w:rsidRDefault="007A6AD4">
      <w:pPr>
        <w:spacing w:after="0" w:line="240" w:lineRule="auto"/>
      </w:pPr>
      <w:r>
        <w:separator/>
      </w:r>
    </w:p>
  </w:footnote>
  <w:footnote w:type="continuationSeparator" w:id="0">
    <w:p w14:paraId="45572AC6" w14:textId="77777777" w:rsidR="007A6AD4" w:rsidRDefault="007A6AD4">
      <w:pPr>
        <w:spacing w:after="0" w:line="240" w:lineRule="auto"/>
      </w:pPr>
      <w:r>
        <w:continuationSeparator/>
      </w:r>
    </w:p>
  </w:footnote>
  <w:footnote w:type="continuationNotice" w:id="1">
    <w:p w14:paraId="6ABB6303" w14:textId="77777777" w:rsidR="007A6AD4" w:rsidRDefault="007A6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0445BE" w14:paraId="15C6A207" w14:textId="77777777" w:rsidTr="475E718C">
      <w:trPr>
        <w:trHeight w:val="300"/>
      </w:trPr>
      <w:tc>
        <w:tcPr>
          <w:tcW w:w="3005" w:type="dxa"/>
        </w:tcPr>
        <w:p w14:paraId="4A061404" w14:textId="692B4620" w:rsidR="2C0445BE" w:rsidRDefault="475E718C" w:rsidP="2C0445BE">
          <w:pPr>
            <w:pStyle w:val="Topptekst"/>
            <w:ind w:left="-115"/>
          </w:pPr>
          <w:r>
            <w:t>IKKE VEDTATT</w:t>
          </w:r>
        </w:p>
      </w:tc>
      <w:tc>
        <w:tcPr>
          <w:tcW w:w="3005" w:type="dxa"/>
        </w:tcPr>
        <w:p w14:paraId="5E95A990" w14:textId="41750073" w:rsidR="2C0445BE" w:rsidRDefault="2C0445BE" w:rsidP="2C0445BE">
          <w:pPr>
            <w:pStyle w:val="Topptekst"/>
            <w:jc w:val="center"/>
          </w:pPr>
        </w:p>
      </w:tc>
      <w:tc>
        <w:tcPr>
          <w:tcW w:w="3005" w:type="dxa"/>
        </w:tcPr>
        <w:p w14:paraId="6C3BCDB5" w14:textId="66688012" w:rsidR="2C0445BE" w:rsidRDefault="2C0445BE" w:rsidP="2C0445BE">
          <w:pPr>
            <w:pStyle w:val="Topptekst"/>
            <w:ind w:right="-115"/>
            <w:jc w:val="right"/>
          </w:pPr>
        </w:p>
      </w:tc>
    </w:tr>
  </w:tbl>
  <w:p w14:paraId="69F06527" w14:textId="31802CDC" w:rsidR="2C0445BE" w:rsidRDefault="2C0445BE" w:rsidP="2C0445B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B38"/>
    <w:multiLevelType w:val="multilevel"/>
    <w:tmpl w:val="B152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8558B"/>
    <w:multiLevelType w:val="multilevel"/>
    <w:tmpl w:val="0A3A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444EF"/>
    <w:multiLevelType w:val="multilevel"/>
    <w:tmpl w:val="A51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64436"/>
    <w:multiLevelType w:val="hybridMultilevel"/>
    <w:tmpl w:val="205CC3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200B12"/>
    <w:multiLevelType w:val="multilevel"/>
    <w:tmpl w:val="AA9E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B07105"/>
    <w:multiLevelType w:val="hybridMultilevel"/>
    <w:tmpl w:val="FFFFFFFF"/>
    <w:lvl w:ilvl="0" w:tplc="BE76708C">
      <w:start w:val="1"/>
      <w:numFmt w:val="bullet"/>
      <w:lvlText w:val=""/>
      <w:lvlJc w:val="left"/>
      <w:pPr>
        <w:ind w:left="720" w:hanging="360"/>
      </w:pPr>
      <w:rPr>
        <w:rFonts w:ascii="Symbol" w:hAnsi="Symbol" w:hint="default"/>
      </w:rPr>
    </w:lvl>
    <w:lvl w:ilvl="1" w:tplc="43E066F4">
      <w:start w:val="1"/>
      <w:numFmt w:val="bullet"/>
      <w:lvlText w:val="o"/>
      <w:lvlJc w:val="left"/>
      <w:pPr>
        <w:ind w:left="1440" w:hanging="360"/>
      </w:pPr>
      <w:rPr>
        <w:rFonts w:ascii="Courier New" w:hAnsi="Courier New" w:hint="default"/>
      </w:rPr>
    </w:lvl>
    <w:lvl w:ilvl="2" w:tplc="1A3A7544">
      <w:start w:val="1"/>
      <w:numFmt w:val="bullet"/>
      <w:lvlText w:val=""/>
      <w:lvlJc w:val="left"/>
      <w:pPr>
        <w:ind w:left="2160" w:hanging="360"/>
      </w:pPr>
      <w:rPr>
        <w:rFonts w:ascii="Wingdings" w:hAnsi="Wingdings" w:hint="default"/>
      </w:rPr>
    </w:lvl>
    <w:lvl w:ilvl="3" w:tplc="0C846BEA">
      <w:start w:val="1"/>
      <w:numFmt w:val="bullet"/>
      <w:lvlText w:val=""/>
      <w:lvlJc w:val="left"/>
      <w:pPr>
        <w:ind w:left="2880" w:hanging="360"/>
      </w:pPr>
      <w:rPr>
        <w:rFonts w:ascii="Symbol" w:hAnsi="Symbol" w:hint="default"/>
      </w:rPr>
    </w:lvl>
    <w:lvl w:ilvl="4" w:tplc="73841B12">
      <w:start w:val="1"/>
      <w:numFmt w:val="bullet"/>
      <w:lvlText w:val="o"/>
      <w:lvlJc w:val="left"/>
      <w:pPr>
        <w:ind w:left="3600" w:hanging="360"/>
      </w:pPr>
      <w:rPr>
        <w:rFonts w:ascii="Courier New" w:hAnsi="Courier New" w:hint="default"/>
      </w:rPr>
    </w:lvl>
    <w:lvl w:ilvl="5" w:tplc="DF3EDAF6">
      <w:start w:val="1"/>
      <w:numFmt w:val="bullet"/>
      <w:lvlText w:val=""/>
      <w:lvlJc w:val="left"/>
      <w:pPr>
        <w:ind w:left="4320" w:hanging="360"/>
      </w:pPr>
      <w:rPr>
        <w:rFonts w:ascii="Wingdings" w:hAnsi="Wingdings" w:hint="default"/>
      </w:rPr>
    </w:lvl>
    <w:lvl w:ilvl="6" w:tplc="AB56754E">
      <w:start w:val="1"/>
      <w:numFmt w:val="bullet"/>
      <w:lvlText w:val=""/>
      <w:lvlJc w:val="left"/>
      <w:pPr>
        <w:ind w:left="5040" w:hanging="360"/>
      </w:pPr>
      <w:rPr>
        <w:rFonts w:ascii="Symbol" w:hAnsi="Symbol" w:hint="default"/>
      </w:rPr>
    </w:lvl>
    <w:lvl w:ilvl="7" w:tplc="8CF048CA">
      <w:start w:val="1"/>
      <w:numFmt w:val="bullet"/>
      <w:lvlText w:val="o"/>
      <w:lvlJc w:val="left"/>
      <w:pPr>
        <w:ind w:left="5760" w:hanging="360"/>
      </w:pPr>
      <w:rPr>
        <w:rFonts w:ascii="Courier New" w:hAnsi="Courier New" w:hint="default"/>
      </w:rPr>
    </w:lvl>
    <w:lvl w:ilvl="8" w:tplc="F2A2E8C8">
      <w:start w:val="1"/>
      <w:numFmt w:val="bullet"/>
      <w:lvlText w:val=""/>
      <w:lvlJc w:val="left"/>
      <w:pPr>
        <w:ind w:left="6480" w:hanging="360"/>
      </w:pPr>
      <w:rPr>
        <w:rFonts w:ascii="Wingdings" w:hAnsi="Wingdings" w:hint="default"/>
      </w:rPr>
    </w:lvl>
  </w:abstractNum>
  <w:abstractNum w:abstractNumId="6" w15:restartNumberingAfterBreak="0">
    <w:nsid w:val="0D67F0C8"/>
    <w:multiLevelType w:val="hybridMultilevel"/>
    <w:tmpl w:val="FFFFFFFF"/>
    <w:lvl w:ilvl="0" w:tplc="D2267A90">
      <w:start w:val="1"/>
      <w:numFmt w:val="decimal"/>
      <w:lvlText w:val="%1."/>
      <w:lvlJc w:val="left"/>
      <w:pPr>
        <w:ind w:left="720" w:hanging="360"/>
      </w:pPr>
    </w:lvl>
    <w:lvl w:ilvl="1" w:tplc="4264794C">
      <w:start w:val="1"/>
      <w:numFmt w:val="lowerLetter"/>
      <w:lvlText w:val="%2."/>
      <w:lvlJc w:val="left"/>
      <w:pPr>
        <w:ind w:left="1440" w:hanging="360"/>
      </w:pPr>
    </w:lvl>
    <w:lvl w:ilvl="2" w:tplc="FD9623BC">
      <w:start w:val="1"/>
      <w:numFmt w:val="lowerRoman"/>
      <w:lvlText w:val="%3."/>
      <w:lvlJc w:val="right"/>
      <w:pPr>
        <w:ind w:left="2160" w:hanging="180"/>
      </w:pPr>
    </w:lvl>
    <w:lvl w:ilvl="3" w:tplc="43F472A2">
      <w:start w:val="1"/>
      <w:numFmt w:val="decimal"/>
      <w:lvlText w:val="%4."/>
      <w:lvlJc w:val="left"/>
      <w:pPr>
        <w:ind w:left="2880" w:hanging="360"/>
      </w:pPr>
    </w:lvl>
    <w:lvl w:ilvl="4" w:tplc="4386C764">
      <w:start w:val="1"/>
      <w:numFmt w:val="lowerLetter"/>
      <w:lvlText w:val="%5."/>
      <w:lvlJc w:val="left"/>
      <w:pPr>
        <w:ind w:left="3600" w:hanging="360"/>
      </w:pPr>
    </w:lvl>
    <w:lvl w:ilvl="5" w:tplc="D95AD2DC">
      <w:start w:val="1"/>
      <w:numFmt w:val="lowerRoman"/>
      <w:lvlText w:val="%6."/>
      <w:lvlJc w:val="right"/>
      <w:pPr>
        <w:ind w:left="4320" w:hanging="180"/>
      </w:pPr>
    </w:lvl>
    <w:lvl w:ilvl="6" w:tplc="E09C453A">
      <w:start w:val="1"/>
      <w:numFmt w:val="decimal"/>
      <w:lvlText w:val="%7."/>
      <w:lvlJc w:val="left"/>
      <w:pPr>
        <w:ind w:left="5040" w:hanging="360"/>
      </w:pPr>
    </w:lvl>
    <w:lvl w:ilvl="7" w:tplc="40F212BA">
      <w:start w:val="1"/>
      <w:numFmt w:val="lowerLetter"/>
      <w:lvlText w:val="%8."/>
      <w:lvlJc w:val="left"/>
      <w:pPr>
        <w:ind w:left="5760" w:hanging="360"/>
      </w:pPr>
    </w:lvl>
    <w:lvl w:ilvl="8" w:tplc="C3CAB242">
      <w:start w:val="1"/>
      <w:numFmt w:val="lowerRoman"/>
      <w:lvlText w:val="%9."/>
      <w:lvlJc w:val="right"/>
      <w:pPr>
        <w:ind w:left="6480" w:hanging="180"/>
      </w:pPr>
    </w:lvl>
  </w:abstractNum>
  <w:abstractNum w:abstractNumId="7" w15:restartNumberingAfterBreak="0">
    <w:nsid w:val="0F821EB1"/>
    <w:multiLevelType w:val="hybridMultilevel"/>
    <w:tmpl w:val="205CC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00680"/>
    <w:multiLevelType w:val="multilevel"/>
    <w:tmpl w:val="2C6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56035D"/>
    <w:multiLevelType w:val="multilevel"/>
    <w:tmpl w:val="81C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579F4"/>
    <w:multiLevelType w:val="multilevel"/>
    <w:tmpl w:val="CED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12EA1"/>
    <w:multiLevelType w:val="multilevel"/>
    <w:tmpl w:val="15B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24FC9"/>
    <w:multiLevelType w:val="multilevel"/>
    <w:tmpl w:val="101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B3A55"/>
    <w:multiLevelType w:val="multilevel"/>
    <w:tmpl w:val="32FE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D716A8"/>
    <w:multiLevelType w:val="multilevel"/>
    <w:tmpl w:val="A72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FA373C"/>
    <w:multiLevelType w:val="multilevel"/>
    <w:tmpl w:val="5AF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F30595"/>
    <w:multiLevelType w:val="multilevel"/>
    <w:tmpl w:val="B55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9840FC"/>
    <w:multiLevelType w:val="multilevel"/>
    <w:tmpl w:val="8E7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9E791D"/>
    <w:multiLevelType w:val="multilevel"/>
    <w:tmpl w:val="1FD48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1F0FCF"/>
    <w:multiLevelType w:val="multilevel"/>
    <w:tmpl w:val="444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D07A4"/>
    <w:multiLevelType w:val="multilevel"/>
    <w:tmpl w:val="9D8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0499F"/>
    <w:multiLevelType w:val="multilevel"/>
    <w:tmpl w:val="2CC8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1493D"/>
    <w:multiLevelType w:val="multilevel"/>
    <w:tmpl w:val="C3C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F1BE23"/>
    <w:multiLevelType w:val="hybridMultilevel"/>
    <w:tmpl w:val="FFFFFFFF"/>
    <w:lvl w:ilvl="0" w:tplc="8C66C842">
      <w:start w:val="1"/>
      <w:numFmt w:val="bullet"/>
      <w:lvlText w:val=""/>
      <w:lvlJc w:val="left"/>
      <w:pPr>
        <w:ind w:left="720" w:hanging="360"/>
      </w:pPr>
      <w:rPr>
        <w:rFonts w:ascii="Symbol" w:hAnsi="Symbol" w:hint="default"/>
      </w:rPr>
    </w:lvl>
    <w:lvl w:ilvl="1" w:tplc="01268B70">
      <w:start w:val="1"/>
      <w:numFmt w:val="bullet"/>
      <w:lvlText w:val="o"/>
      <w:lvlJc w:val="left"/>
      <w:pPr>
        <w:ind w:left="1440" w:hanging="360"/>
      </w:pPr>
      <w:rPr>
        <w:rFonts w:ascii="Courier New" w:hAnsi="Courier New" w:hint="default"/>
      </w:rPr>
    </w:lvl>
    <w:lvl w:ilvl="2" w:tplc="C5F873DE">
      <w:start w:val="1"/>
      <w:numFmt w:val="bullet"/>
      <w:lvlText w:val=""/>
      <w:lvlJc w:val="left"/>
      <w:pPr>
        <w:ind w:left="2160" w:hanging="360"/>
      </w:pPr>
      <w:rPr>
        <w:rFonts w:ascii="Wingdings" w:hAnsi="Wingdings" w:hint="default"/>
      </w:rPr>
    </w:lvl>
    <w:lvl w:ilvl="3" w:tplc="84AC28F4">
      <w:start w:val="1"/>
      <w:numFmt w:val="bullet"/>
      <w:lvlText w:val=""/>
      <w:lvlJc w:val="left"/>
      <w:pPr>
        <w:ind w:left="2880" w:hanging="360"/>
      </w:pPr>
      <w:rPr>
        <w:rFonts w:ascii="Symbol" w:hAnsi="Symbol" w:hint="default"/>
      </w:rPr>
    </w:lvl>
    <w:lvl w:ilvl="4" w:tplc="5F8A91B6">
      <w:start w:val="1"/>
      <w:numFmt w:val="bullet"/>
      <w:lvlText w:val="o"/>
      <w:lvlJc w:val="left"/>
      <w:pPr>
        <w:ind w:left="3600" w:hanging="360"/>
      </w:pPr>
      <w:rPr>
        <w:rFonts w:ascii="Courier New" w:hAnsi="Courier New" w:hint="default"/>
      </w:rPr>
    </w:lvl>
    <w:lvl w:ilvl="5" w:tplc="8A70859C">
      <w:start w:val="1"/>
      <w:numFmt w:val="bullet"/>
      <w:lvlText w:val=""/>
      <w:lvlJc w:val="left"/>
      <w:pPr>
        <w:ind w:left="4320" w:hanging="360"/>
      </w:pPr>
      <w:rPr>
        <w:rFonts w:ascii="Wingdings" w:hAnsi="Wingdings" w:hint="default"/>
      </w:rPr>
    </w:lvl>
    <w:lvl w:ilvl="6" w:tplc="4C32B0DC">
      <w:start w:val="1"/>
      <w:numFmt w:val="bullet"/>
      <w:lvlText w:val=""/>
      <w:lvlJc w:val="left"/>
      <w:pPr>
        <w:ind w:left="5040" w:hanging="360"/>
      </w:pPr>
      <w:rPr>
        <w:rFonts w:ascii="Symbol" w:hAnsi="Symbol" w:hint="default"/>
      </w:rPr>
    </w:lvl>
    <w:lvl w:ilvl="7" w:tplc="90CA3AB8">
      <w:start w:val="1"/>
      <w:numFmt w:val="bullet"/>
      <w:lvlText w:val="o"/>
      <w:lvlJc w:val="left"/>
      <w:pPr>
        <w:ind w:left="5760" w:hanging="360"/>
      </w:pPr>
      <w:rPr>
        <w:rFonts w:ascii="Courier New" w:hAnsi="Courier New" w:hint="default"/>
      </w:rPr>
    </w:lvl>
    <w:lvl w:ilvl="8" w:tplc="26D88D76">
      <w:start w:val="1"/>
      <w:numFmt w:val="bullet"/>
      <w:lvlText w:val=""/>
      <w:lvlJc w:val="left"/>
      <w:pPr>
        <w:ind w:left="6480" w:hanging="360"/>
      </w:pPr>
      <w:rPr>
        <w:rFonts w:ascii="Wingdings" w:hAnsi="Wingdings" w:hint="default"/>
      </w:rPr>
    </w:lvl>
  </w:abstractNum>
  <w:abstractNum w:abstractNumId="24" w15:restartNumberingAfterBreak="0">
    <w:nsid w:val="4431581E"/>
    <w:multiLevelType w:val="multilevel"/>
    <w:tmpl w:val="7C0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FE091B"/>
    <w:multiLevelType w:val="multilevel"/>
    <w:tmpl w:val="F9DA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281591"/>
    <w:multiLevelType w:val="multilevel"/>
    <w:tmpl w:val="41F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8F43BE"/>
    <w:multiLevelType w:val="multilevel"/>
    <w:tmpl w:val="041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AF2CA9"/>
    <w:multiLevelType w:val="hybridMultilevel"/>
    <w:tmpl w:val="FFFFFFFF"/>
    <w:lvl w:ilvl="0" w:tplc="143A61CA">
      <w:start w:val="1"/>
      <w:numFmt w:val="bullet"/>
      <w:lvlText w:val=""/>
      <w:lvlJc w:val="left"/>
      <w:pPr>
        <w:ind w:left="720" w:hanging="360"/>
      </w:pPr>
      <w:rPr>
        <w:rFonts w:ascii="Symbol" w:hAnsi="Symbol" w:hint="default"/>
      </w:rPr>
    </w:lvl>
    <w:lvl w:ilvl="1" w:tplc="00340612">
      <w:start w:val="1"/>
      <w:numFmt w:val="bullet"/>
      <w:lvlText w:val="o"/>
      <w:lvlJc w:val="left"/>
      <w:pPr>
        <w:ind w:left="1440" w:hanging="360"/>
      </w:pPr>
      <w:rPr>
        <w:rFonts w:ascii="Courier New" w:hAnsi="Courier New" w:hint="default"/>
      </w:rPr>
    </w:lvl>
    <w:lvl w:ilvl="2" w:tplc="62527AD0">
      <w:start w:val="1"/>
      <w:numFmt w:val="bullet"/>
      <w:lvlText w:val=""/>
      <w:lvlJc w:val="left"/>
      <w:pPr>
        <w:ind w:left="2160" w:hanging="360"/>
      </w:pPr>
      <w:rPr>
        <w:rFonts w:ascii="Wingdings" w:hAnsi="Wingdings" w:hint="default"/>
      </w:rPr>
    </w:lvl>
    <w:lvl w:ilvl="3" w:tplc="E54C3236">
      <w:start w:val="1"/>
      <w:numFmt w:val="bullet"/>
      <w:lvlText w:val=""/>
      <w:lvlJc w:val="left"/>
      <w:pPr>
        <w:ind w:left="2880" w:hanging="360"/>
      </w:pPr>
      <w:rPr>
        <w:rFonts w:ascii="Symbol" w:hAnsi="Symbol" w:hint="default"/>
      </w:rPr>
    </w:lvl>
    <w:lvl w:ilvl="4" w:tplc="C26E87DA">
      <w:start w:val="1"/>
      <w:numFmt w:val="bullet"/>
      <w:lvlText w:val="o"/>
      <w:lvlJc w:val="left"/>
      <w:pPr>
        <w:ind w:left="3600" w:hanging="360"/>
      </w:pPr>
      <w:rPr>
        <w:rFonts w:ascii="Courier New" w:hAnsi="Courier New" w:hint="default"/>
      </w:rPr>
    </w:lvl>
    <w:lvl w:ilvl="5" w:tplc="1AB26608">
      <w:start w:val="1"/>
      <w:numFmt w:val="bullet"/>
      <w:lvlText w:val=""/>
      <w:lvlJc w:val="left"/>
      <w:pPr>
        <w:ind w:left="4320" w:hanging="360"/>
      </w:pPr>
      <w:rPr>
        <w:rFonts w:ascii="Wingdings" w:hAnsi="Wingdings" w:hint="default"/>
      </w:rPr>
    </w:lvl>
    <w:lvl w:ilvl="6" w:tplc="C6A67738">
      <w:start w:val="1"/>
      <w:numFmt w:val="bullet"/>
      <w:lvlText w:val=""/>
      <w:lvlJc w:val="left"/>
      <w:pPr>
        <w:ind w:left="5040" w:hanging="360"/>
      </w:pPr>
      <w:rPr>
        <w:rFonts w:ascii="Symbol" w:hAnsi="Symbol" w:hint="default"/>
      </w:rPr>
    </w:lvl>
    <w:lvl w:ilvl="7" w:tplc="FA8EBD10">
      <w:start w:val="1"/>
      <w:numFmt w:val="bullet"/>
      <w:lvlText w:val="o"/>
      <w:lvlJc w:val="left"/>
      <w:pPr>
        <w:ind w:left="5760" w:hanging="360"/>
      </w:pPr>
      <w:rPr>
        <w:rFonts w:ascii="Courier New" w:hAnsi="Courier New" w:hint="default"/>
      </w:rPr>
    </w:lvl>
    <w:lvl w:ilvl="8" w:tplc="C560966A">
      <w:start w:val="1"/>
      <w:numFmt w:val="bullet"/>
      <w:lvlText w:val=""/>
      <w:lvlJc w:val="left"/>
      <w:pPr>
        <w:ind w:left="6480" w:hanging="360"/>
      </w:pPr>
      <w:rPr>
        <w:rFonts w:ascii="Wingdings" w:hAnsi="Wingdings" w:hint="default"/>
      </w:rPr>
    </w:lvl>
  </w:abstractNum>
  <w:abstractNum w:abstractNumId="29" w15:restartNumberingAfterBreak="0">
    <w:nsid w:val="5E250395"/>
    <w:multiLevelType w:val="multilevel"/>
    <w:tmpl w:val="25C6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5650E"/>
    <w:multiLevelType w:val="multilevel"/>
    <w:tmpl w:val="441A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0F7447"/>
    <w:multiLevelType w:val="hybridMultilevel"/>
    <w:tmpl w:val="FFFFFFFF"/>
    <w:lvl w:ilvl="0" w:tplc="7BFC0956">
      <w:start w:val="1"/>
      <w:numFmt w:val="bullet"/>
      <w:lvlText w:val=""/>
      <w:lvlJc w:val="left"/>
      <w:pPr>
        <w:ind w:left="720" w:hanging="360"/>
      </w:pPr>
      <w:rPr>
        <w:rFonts w:ascii="Symbol" w:hAnsi="Symbol" w:hint="default"/>
      </w:rPr>
    </w:lvl>
    <w:lvl w:ilvl="1" w:tplc="947A7A32">
      <w:start w:val="1"/>
      <w:numFmt w:val="bullet"/>
      <w:lvlText w:val="o"/>
      <w:lvlJc w:val="left"/>
      <w:pPr>
        <w:ind w:left="1440" w:hanging="360"/>
      </w:pPr>
      <w:rPr>
        <w:rFonts w:ascii="Courier New" w:hAnsi="Courier New" w:hint="default"/>
      </w:rPr>
    </w:lvl>
    <w:lvl w:ilvl="2" w:tplc="448864F2">
      <w:start w:val="1"/>
      <w:numFmt w:val="bullet"/>
      <w:lvlText w:val=""/>
      <w:lvlJc w:val="left"/>
      <w:pPr>
        <w:ind w:left="2160" w:hanging="360"/>
      </w:pPr>
      <w:rPr>
        <w:rFonts w:ascii="Wingdings" w:hAnsi="Wingdings" w:hint="default"/>
      </w:rPr>
    </w:lvl>
    <w:lvl w:ilvl="3" w:tplc="F30E17C0">
      <w:start w:val="1"/>
      <w:numFmt w:val="bullet"/>
      <w:lvlText w:val=""/>
      <w:lvlJc w:val="left"/>
      <w:pPr>
        <w:ind w:left="2880" w:hanging="360"/>
      </w:pPr>
      <w:rPr>
        <w:rFonts w:ascii="Symbol" w:hAnsi="Symbol" w:hint="default"/>
      </w:rPr>
    </w:lvl>
    <w:lvl w:ilvl="4" w:tplc="60C85A32">
      <w:start w:val="1"/>
      <w:numFmt w:val="bullet"/>
      <w:lvlText w:val="o"/>
      <w:lvlJc w:val="left"/>
      <w:pPr>
        <w:ind w:left="3600" w:hanging="360"/>
      </w:pPr>
      <w:rPr>
        <w:rFonts w:ascii="Courier New" w:hAnsi="Courier New" w:hint="default"/>
      </w:rPr>
    </w:lvl>
    <w:lvl w:ilvl="5" w:tplc="C076F188">
      <w:start w:val="1"/>
      <w:numFmt w:val="bullet"/>
      <w:lvlText w:val=""/>
      <w:lvlJc w:val="left"/>
      <w:pPr>
        <w:ind w:left="4320" w:hanging="360"/>
      </w:pPr>
      <w:rPr>
        <w:rFonts w:ascii="Wingdings" w:hAnsi="Wingdings" w:hint="default"/>
      </w:rPr>
    </w:lvl>
    <w:lvl w:ilvl="6" w:tplc="731C52FC">
      <w:start w:val="1"/>
      <w:numFmt w:val="bullet"/>
      <w:lvlText w:val=""/>
      <w:lvlJc w:val="left"/>
      <w:pPr>
        <w:ind w:left="5040" w:hanging="360"/>
      </w:pPr>
      <w:rPr>
        <w:rFonts w:ascii="Symbol" w:hAnsi="Symbol" w:hint="default"/>
      </w:rPr>
    </w:lvl>
    <w:lvl w:ilvl="7" w:tplc="15CEC85A">
      <w:start w:val="1"/>
      <w:numFmt w:val="bullet"/>
      <w:lvlText w:val="o"/>
      <w:lvlJc w:val="left"/>
      <w:pPr>
        <w:ind w:left="5760" w:hanging="360"/>
      </w:pPr>
      <w:rPr>
        <w:rFonts w:ascii="Courier New" w:hAnsi="Courier New" w:hint="default"/>
      </w:rPr>
    </w:lvl>
    <w:lvl w:ilvl="8" w:tplc="BB368B32">
      <w:start w:val="1"/>
      <w:numFmt w:val="bullet"/>
      <w:lvlText w:val=""/>
      <w:lvlJc w:val="left"/>
      <w:pPr>
        <w:ind w:left="6480" w:hanging="360"/>
      </w:pPr>
      <w:rPr>
        <w:rFonts w:ascii="Wingdings" w:hAnsi="Wingdings" w:hint="default"/>
      </w:rPr>
    </w:lvl>
  </w:abstractNum>
  <w:abstractNum w:abstractNumId="32" w15:restartNumberingAfterBreak="0">
    <w:nsid w:val="6D2564A2"/>
    <w:multiLevelType w:val="multilevel"/>
    <w:tmpl w:val="ECC2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F77EAD"/>
    <w:multiLevelType w:val="multilevel"/>
    <w:tmpl w:val="1DAC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249F7"/>
    <w:multiLevelType w:val="multilevel"/>
    <w:tmpl w:val="A1F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239265">
    <w:abstractNumId w:val="6"/>
  </w:num>
  <w:num w:numId="2" w16cid:durableId="1725711838">
    <w:abstractNumId w:val="23"/>
  </w:num>
  <w:num w:numId="3" w16cid:durableId="964503385">
    <w:abstractNumId w:val="5"/>
  </w:num>
  <w:num w:numId="4" w16cid:durableId="1428110307">
    <w:abstractNumId w:val="31"/>
  </w:num>
  <w:num w:numId="5" w16cid:durableId="791365767">
    <w:abstractNumId w:val="28"/>
  </w:num>
  <w:num w:numId="6" w16cid:durableId="707461264">
    <w:abstractNumId w:val="32"/>
  </w:num>
  <w:num w:numId="7" w16cid:durableId="42756776">
    <w:abstractNumId w:val="29"/>
  </w:num>
  <w:num w:numId="8" w16cid:durableId="428893538">
    <w:abstractNumId w:val="18"/>
  </w:num>
  <w:num w:numId="9" w16cid:durableId="251547441">
    <w:abstractNumId w:val="34"/>
  </w:num>
  <w:num w:numId="10" w16cid:durableId="634410504">
    <w:abstractNumId w:val="12"/>
  </w:num>
  <w:num w:numId="11" w16cid:durableId="416750737">
    <w:abstractNumId w:val="16"/>
  </w:num>
  <w:num w:numId="12" w16cid:durableId="1515606711">
    <w:abstractNumId w:val="22"/>
  </w:num>
  <w:num w:numId="13" w16cid:durableId="1240334878">
    <w:abstractNumId w:val="11"/>
  </w:num>
  <w:num w:numId="14" w16cid:durableId="516315445">
    <w:abstractNumId w:val="4"/>
  </w:num>
  <w:num w:numId="15" w16cid:durableId="1659068524">
    <w:abstractNumId w:val="2"/>
  </w:num>
  <w:num w:numId="16" w16cid:durableId="1564873451">
    <w:abstractNumId w:val="9"/>
  </w:num>
  <w:num w:numId="17" w16cid:durableId="1962035662">
    <w:abstractNumId w:val="19"/>
  </w:num>
  <w:num w:numId="18" w16cid:durableId="1683705177">
    <w:abstractNumId w:val="1"/>
  </w:num>
  <w:num w:numId="19" w16cid:durableId="1198590141">
    <w:abstractNumId w:val="26"/>
  </w:num>
  <w:num w:numId="20" w16cid:durableId="693766864">
    <w:abstractNumId w:val="24"/>
  </w:num>
  <w:num w:numId="21" w16cid:durableId="1351377158">
    <w:abstractNumId w:val="30"/>
  </w:num>
  <w:num w:numId="22" w16cid:durableId="910702924">
    <w:abstractNumId w:val="14"/>
  </w:num>
  <w:num w:numId="23" w16cid:durableId="904946677">
    <w:abstractNumId w:val="17"/>
  </w:num>
  <w:num w:numId="24" w16cid:durableId="380792859">
    <w:abstractNumId w:val="0"/>
  </w:num>
  <w:num w:numId="25" w16cid:durableId="1089693400">
    <w:abstractNumId w:val="25"/>
  </w:num>
  <w:num w:numId="26" w16cid:durableId="1477911455">
    <w:abstractNumId w:val="10"/>
  </w:num>
  <w:num w:numId="27" w16cid:durableId="348722423">
    <w:abstractNumId w:val="33"/>
  </w:num>
  <w:num w:numId="28" w16cid:durableId="529495971">
    <w:abstractNumId w:val="27"/>
  </w:num>
  <w:num w:numId="29" w16cid:durableId="220600676">
    <w:abstractNumId w:val="20"/>
  </w:num>
  <w:num w:numId="30" w16cid:durableId="873153818">
    <w:abstractNumId w:val="15"/>
  </w:num>
  <w:num w:numId="31" w16cid:durableId="386681940">
    <w:abstractNumId w:val="13"/>
  </w:num>
  <w:num w:numId="32" w16cid:durableId="405228690">
    <w:abstractNumId w:val="21"/>
  </w:num>
  <w:num w:numId="33" w16cid:durableId="744451277">
    <w:abstractNumId w:val="8"/>
  </w:num>
  <w:num w:numId="34" w16cid:durableId="179508500">
    <w:abstractNumId w:val="3"/>
  </w:num>
  <w:num w:numId="35" w16cid:durableId="701906456">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4DCAAD"/>
    <w:rsid w:val="000125F2"/>
    <w:rsid w:val="0001486A"/>
    <w:rsid w:val="0002355F"/>
    <w:rsid w:val="00032485"/>
    <w:rsid w:val="0003554B"/>
    <w:rsid w:val="00043432"/>
    <w:rsid w:val="00053881"/>
    <w:rsid w:val="00064634"/>
    <w:rsid w:val="0008049D"/>
    <w:rsid w:val="00084E9F"/>
    <w:rsid w:val="000A4FA2"/>
    <w:rsid w:val="000C6312"/>
    <w:rsid w:val="00114F82"/>
    <w:rsid w:val="0012381E"/>
    <w:rsid w:val="00124024"/>
    <w:rsid w:val="00136B7A"/>
    <w:rsid w:val="001452D2"/>
    <w:rsid w:val="00153886"/>
    <w:rsid w:val="00171543"/>
    <w:rsid w:val="001A7CCB"/>
    <w:rsid w:val="001B203C"/>
    <w:rsid w:val="001D4D2C"/>
    <w:rsid w:val="0020440D"/>
    <w:rsid w:val="00205D31"/>
    <w:rsid w:val="00214C04"/>
    <w:rsid w:val="002329E7"/>
    <w:rsid w:val="00233790"/>
    <w:rsid w:val="00240C95"/>
    <w:rsid w:val="002433D9"/>
    <w:rsid w:val="002523B0"/>
    <w:rsid w:val="00266A2B"/>
    <w:rsid w:val="002718DC"/>
    <w:rsid w:val="002A3C99"/>
    <w:rsid w:val="002A6CE9"/>
    <w:rsid w:val="002B2CD4"/>
    <w:rsid w:val="002B69E0"/>
    <w:rsid w:val="002C7580"/>
    <w:rsid w:val="002C7A29"/>
    <w:rsid w:val="002E069D"/>
    <w:rsid w:val="002E69CF"/>
    <w:rsid w:val="002F3333"/>
    <w:rsid w:val="00312CF7"/>
    <w:rsid w:val="00321D81"/>
    <w:rsid w:val="00332E41"/>
    <w:rsid w:val="00337FC1"/>
    <w:rsid w:val="003A555F"/>
    <w:rsid w:val="003D53C2"/>
    <w:rsid w:val="003D60DA"/>
    <w:rsid w:val="00400D09"/>
    <w:rsid w:val="0040397E"/>
    <w:rsid w:val="004108CF"/>
    <w:rsid w:val="00425CAA"/>
    <w:rsid w:val="00434C07"/>
    <w:rsid w:val="00443E2D"/>
    <w:rsid w:val="0044454B"/>
    <w:rsid w:val="00445824"/>
    <w:rsid w:val="00486356"/>
    <w:rsid w:val="00495BA0"/>
    <w:rsid w:val="004964A8"/>
    <w:rsid w:val="004B2694"/>
    <w:rsid w:val="004B4C9D"/>
    <w:rsid w:val="00542062"/>
    <w:rsid w:val="0054495C"/>
    <w:rsid w:val="00552F34"/>
    <w:rsid w:val="005573E0"/>
    <w:rsid w:val="00567CC6"/>
    <w:rsid w:val="00591A6B"/>
    <w:rsid w:val="005C0F66"/>
    <w:rsid w:val="005F460C"/>
    <w:rsid w:val="00603594"/>
    <w:rsid w:val="0061483B"/>
    <w:rsid w:val="00624FA0"/>
    <w:rsid w:val="0062669F"/>
    <w:rsid w:val="00633997"/>
    <w:rsid w:val="00648942"/>
    <w:rsid w:val="00661EDD"/>
    <w:rsid w:val="006773CB"/>
    <w:rsid w:val="006A0975"/>
    <w:rsid w:val="00721862"/>
    <w:rsid w:val="00742E62"/>
    <w:rsid w:val="007557FA"/>
    <w:rsid w:val="00783E8B"/>
    <w:rsid w:val="00797F67"/>
    <w:rsid w:val="007A6AD4"/>
    <w:rsid w:val="007D16B0"/>
    <w:rsid w:val="0081235D"/>
    <w:rsid w:val="00814AE2"/>
    <w:rsid w:val="00827252"/>
    <w:rsid w:val="00861883"/>
    <w:rsid w:val="00867527"/>
    <w:rsid w:val="00890D25"/>
    <w:rsid w:val="008C02CB"/>
    <w:rsid w:val="008C5E39"/>
    <w:rsid w:val="008E20B0"/>
    <w:rsid w:val="008E6B41"/>
    <w:rsid w:val="009210B2"/>
    <w:rsid w:val="009232F3"/>
    <w:rsid w:val="00940BBE"/>
    <w:rsid w:val="009717E3"/>
    <w:rsid w:val="009F5929"/>
    <w:rsid w:val="00A01B57"/>
    <w:rsid w:val="00A5463B"/>
    <w:rsid w:val="00A933B5"/>
    <w:rsid w:val="00AB2F3C"/>
    <w:rsid w:val="00B0706D"/>
    <w:rsid w:val="00B56E40"/>
    <w:rsid w:val="00B611A1"/>
    <w:rsid w:val="00B76126"/>
    <w:rsid w:val="00B87B9B"/>
    <w:rsid w:val="00B929AB"/>
    <w:rsid w:val="00BB1B22"/>
    <w:rsid w:val="00BB73E1"/>
    <w:rsid w:val="00BB7BE6"/>
    <w:rsid w:val="00BC1E3E"/>
    <w:rsid w:val="00BD7B8B"/>
    <w:rsid w:val="00C309EA"/>
    <w:rsid w:val="00CD2352"/>
    <w:rsid w:val="00CD7C9A"/>
    <w:rsid w:val="00D151A4"/>
    <w:rsid w:val="00D21DE4"/>
    <w:rsid w:val="00D64E58"/>
    <w:rsid w:val="00D73F26"/>
    <w:rsid w:val="00D82351"/>
    <w:rsid w:val="00DB1E86"/>
    <w:rsid w:val="00DD07F4"/>
    <w:rsid w:val="00DE0BB4"/>
    <w:rsid w:val="00DF5844"/>
    <w:rsid w:val="00E004BB"/>
    <w:rsid w:val="00E1163F"/>
    <w:rsid w:val="00E45524"/>
    <w:rsid w:val="00E6199F"/>
    <w:rsid w:val="00E87209"/>
    <w:rsid w:val="00EA78C4"/>
    <w:rsid w:val="00EB0934"/>
    <w:rsid w:val="00ED6C45"/>
    <w:rsid w:val="00EE141E"/>
    <w:rsid w:val="00EE4DDD"/>
    <w:rsid w:val="00F0696C"/>
    <w:rsid w:val="00F33A1F"/>
    <w:rsid w:val="00F42F0F"/>
    <w:rsid w:val="00F628C6"/>
    <w:rsid w:val="00F66CF0"/>
    <w:rsid w:val="00FD46F5"/>
    <w:rsid w:val="00FE15C6"/>
    <w:rsid w:val="0128A628"/>
    <w:rsid w:val="017E7018"/>
    <w:rsid w:val="01C52961"/>
    <w:rsid w:val="01DE4109"/>
    <w:rsid w:val="01F1DFA3"/>
    <w:rsid w:val="02139897"/>
    <w:rsid w:val="021999E3"/>
    <w:rsid w:val="02331ABE"/>
    <w:rsid w:val="029F31B4"/>
    <w:rsid w:val="02AFA69A"/>
    <w:rsid w:val="030055A4"/>
    <w:rsid w:val="0303E36F"/>
    <w:rsid w:val="0318E010"/>
    <w:rsid w:val="031B9F77"/>
    <w:rsid w:val="033C5FC9"/>
    <w:rsid w:val="03C237E4"/>
    <w:rsid w:val="03C93C51"/>
    <w:rsid w:val="03F2E0E2"/>
    <w:rsid w:val="03FA5419"/>
    <w:rsid w:val="03FD85B9"/>
    <w:rsid w:val="04182298"/>
    <w:rsid w:val="04404F1E"/>
    <w:rsid w:val="04643A24"/>
    <w:rsid w:val="046669E6"/>
    <w:rsid w:val="04AF1F87"/>
    <w:rsid w:val="04D278CF"/>
    <w:rsid w:val="04EDC1D7"/>
    <w:rsid w:val="0537B9DE"/>
    <w:rsid w:val="05630E2B"/>
    <w:rsid w:val="0579FE2E"/>
    <w:rsid w:val="057AD065"/>
    <w:rsid w:val="060BC6F7"/>
    <w:rsid w:val="062744CC"/>
    <w:rsid w:val="064A7C3B"/>
    <w:rsid w:val="06CA63A4"/>
    <w:rsid w:val="06D73EDF"/>
    <w:rsid w:val="06E0BF21"/>
    <w:rsid w:val="06EA2CAE"/>
    <w:rsid w:val="06FCED01"/>
    <w:rsid w:val="07366558"/>
    <w:rsid w:val="07535A39"/>
    <w:rsid w:val="07620FB5"/>
    <w:rsid w:val="0790B2E9"/>
    <w:rsid w:val="07A2BBB6"/>
    <w:rsid w:val="07CA9857"/>
    <w:rsid w:val="07EC7ED8"/>
    <w:rsid w:val="07EDE963"/>
    <w:rsid w:val="0829DB44"/>
    <w:rsid w:val="0855DE39"/>
    <w:rsid w:val="08AFAC45"/>
    <w:rsid w:val="08FF873E"/>
    <w:rsid w:val="090660A7"/>
    <w:rsid w:val="09216065"/>
    <w:rsid w:val="092A8C1E"/>
    <w:rsid w:val="09548805"/>
    <w:rsid w:val="09557CF7"/>
    <w:rsid w:val="098EA8C4"/>
    <w:rsid w:val="0A02462A"/>
    <w:rsid w:val="0A0472FC"/>
    <w:rsid w:val="0A06B5D8"/>
    <w:rsid w:val="0A2B735C"/>
    <w:rsid w:val="0A69CEB8"/>
    <w:rsid w:val="0A6DED13"/>
    <w:rsid w:val="0A7EC92A"/>
    <w:rsid w:val="0AEA75BA"/>
    <w:rsid w:val="0B66AEE3"/>
    <w:rsid w:val="0B7DFE7D"/>
    <w:rsid w:val="0B81C51C"/>
    <w:rsid w:val="0B9E351C"/>
    <w:rsid w:val="0BB32AF4"/>
    <w:rsid w:val="0BC2CC55"/>
    <w:rsid w:val="0BC46D29"/>
    <w:rsid w:val="0BD74D09"/>
    <w:rsid w:val="0BED467D"/>
    <w:rsid w:val="0C04A2AC"/>
    <w:rsid w:val="0C3B3506"/>
    <w:rsid w:val="0C9EE8D7"/>
    <w:rsid w:val="0CA3B29F"/>
    <w:rsid w:val="0D1A6C24"/>
    <w:rsid w:val="0D25BD6F"/>
    <w:rsid w:val="0DE280CD"/>
    <w:rsid w:val="0DF7AD95"/>
    <w:rsid w:val="0E0B5355"/>
    <w:rsid w:val="0E710056"/>
    <w:rsid w:val="0E8AAE63"/>
    <w:rsid w:val="0ECA655D"/>
    <w:rsid w:val="0ED75B07"/>
    <w:rsid w:val="0F0CF791"/>
    <w:rsid w:val="0F2E5FB7"/>
    <w:rsid w:val="0F316DDD"/>
    <w:rsid w:val="0F3681C9"/>
    <w:rsid w:val="0F51007E"/>
    <w:rsid w:val="0F518C1D"/>
    <w:rsid w:val="0F7B3EFC"/>
    <w:rsid w:val="0F955399"/>
    <w:rsid w:val="0FA5D7C0"/>
    <w:rsid w:val="0FA8BD60"/>
    <w:rsid w:val="0FAA055E"/>
    <w:rsid w:val="0FD08199"/>
    <w:rsid w:val="0FDDA1A3"/>
    <w:rsid w:val="0FF1A723"/>
    <w:rsid w:val="0FF426E0"/>
    <w:rsid w:val="0FFF77A6"/>
    <w:rsid w:val="1010188A"/>
    <w:rsid w:val="102F7E40"/>
    <w:rsid w:val="1037CB0A"/>
    <w:rsid w:val="10588D94"/>
    <w:rsid w:val="10CFEFB6"/>
    <w:rsid w:val="10DFAF41"/>
    <w:rsid w:val="10EBB638"/>
    <w:rsid w:val="110BC446"/>
    <w:rsid w:val="111BFFF0"/>
    <w:rsid w:val="11347588"/>
    <w:rsid w:val="11529EF6"/>
    <w:rsid w:val="11596EAB"/>
    <w:rsid w:val="116074BC"/>
    <w:rsid w:val="1191783A"/>
    <w:rsid w:val="1192CAAB"/>
    <w:rsid w:val="11A38B9D"/>
    <w:rsid w:val="11CFC5E5"/>
    <w:rsid w:val="11E78C5E"/>
    <w:rsid w:val="11FA9B89"/>
    <w:rsid w:val="120534A6"/>
    <w:rsid w:val="12054EFC"/>
    <w:rsid w:val="125E4DC3"/>
    <w:rsid w:val="129F0BA7"/>
    <w:rsid w:val="12A1EE66"/>
    <w:rsid w:val="12AA5CE1"/>
    <w:rsid w:val="12B14B37"/>
    <w:rsid w:val="12C0D423"/>
    <w:rsid w:val="12E92937"/>
    <w:rsid w:val="12ED3FD0"/>
    <w:rsid w:val="12FEF60A"/>
    <w:rsid w:val="13072008"/>
    <w:rsid w:val="1337E414"/>
    <w:rsid w:val="137A7AF8"/>
    <w:rsid w:val="137AFFEA"/>
    <w:rsid w:val="13AAD0A0"/>
    <w:rsid w:val="13B02222"/>
    <w:rsid w:val="13DF0158"/>
    <w:rsid w:val="13E08BF8"/>
    <w:rsid w:val="142C2924"/>
    <w:rsid w:val="14445855"/>
    <w:rsid w:val="144CF438"/>
    <w:rsid w:val="1454C4F7"/>
    <w:rsid w:val="14578742"/>
    <w:rsid w:val="147AE076"/>
    <w:rsid w:val="14949261"/>
    <w:rsid w:val="14B98914"/>
    <w:rsid w:val="14DF731C"/>
    <w:rsid w:val="14E849DF"/>
    <w:rsid w:val="151F887D"/>
    <w:rsid w:val="152A3460"/>
    <w:rsid w:val="15546ABA"/>
    <w:rsid w:val="155E3C70"/>
    <w:rsid w:val="15B187A5"/>
    <w:rsid w:val="15D56D60"/>
    <w:rsid w:val="162A7090"/>
    <w:rsid w:val="16427447"/>
    <w:rsid w:val="16662D90"/>
    <w:rsid w:val="166B7937"/>
    <w:rsid w:val="1680BB2A"/>
    <w:rsid w:val="16D432D4"/>
    <w:rsid w:val="16F6D1B1"/>
    <w:rsid w:val="17280D02"/>
    <w:rsid w:val="173082E7"/>
    <w:rsid w:val="17400B8D"/>
    <w:rsid w:val="176F431D"/>
    <w:rsid w:val="177D2823"/>
    <w:rsid w:val="1788516B"/>
    <w:rsid w:val="17D3B854"/>
    <w:rsid w:val="17F7C2F3"/>
    <w:rsid w:val="180025A7"/>
    <w:rsid w:val="18226C3C"/>
    <w:rsid w:val="18CAE8AD"/>
    <w:rsid w:val="18EF6B75"/>
    <w:rsid w:val="1977FBB3"/>
    <w:rsid w:val="1988716D"/>
    <w:rsid w:val="19BCFF99"/>
    <w:rsid w:val="19D434B8"/>
    <w:rsid w:val="19F1B2AE"/>
    <w:rsid w:val="1A06C309"/>
    <w:rsid w:val="1A08E4F4"/>
    <w:rsid w:val="1A259ACF"/>
    <w:rsid w:val="1A50EC33"/>
    <w:rsid w:val="1A5DB87A"/>
    <w:rsid w:val="1AB14114"/>
    <w:rsid w:val="1ACBD89E"/>
    <w:rsid w:val="1AE8710A"/>
    <w:rsid w:val="1AEAD872"/>
    <w:rsid w:val="1B108F8D"/>
    <w:rsid w:val="1B20BA81"/>
    <w:rsid w:val="1B2608C1"/>
    <w:rsid w:val="1B3E4530"/>
    <w:rsid w:val="1B41334A"/>
    <w:rsid w:val="1B5C6DAC"/>
    <w:rsid w:val="1B74EAEC"/>
    <w:rsid w:val="1B7CF1A9"/>
    <w:rsid w:val="1BBECFC4"/>
    <w:rsid w:val="1BE18B2D"/>
    <w:rsid w:val="1BE3BC16"/>
    <w:rsid w:val="1C08B1C5"/>
    <w:rsid w:val="1C0E17CB"/>
    <w:rsid w:val="1C1AB3C6"/>
    <w:rsid w:val="1C1B83FA"/>
    <w:rsid w:val="1C2C5655"/>
    <w:rsid w:val="1C2DD639"/>
    <w:rsid w:val="1CB593C4"/>
    <w:rsid w:val="1CB99E2B"/>
    <w:rsid w:val="1CBB1219"/>
    <w:rsid w:val="1CCB1819"/>
    <w:rsid w:val="1CE316F4"/>
    <w:rsid w:val="1D397CAE"/>
    <w:rsid w:val="1D4EC6D6"/>
    <w:rsid w:val="1D714A52"/>
    <w:rsid w:val="1D8922C0"/>
    <w:rsid w:val="1D8B9486"/>
    <w:rsid w:val="1DD34BA1"/>
    <w:rsid w:val="1DFE2266"/>
    <w:rsid w:val="1E229DFC"/>
    <w:rsid w:val="1E3AD4A3"/>
    <w:rsid w:val="1E40CD94"/>
    <w:rsid w:val="1E4EA517"/>
    <w:rsid w:val="1E50989B"/>
    <w:rsid w:val="1E9928A6"/>
    <w:rsid w:val="1EADB4FF"/>
    <w:rsid w:val="1EC54EBD"/>
    <w:rsid w:val="1ED1B5E0"/>
    <w:rsid w:val="1ED3F849"/>
    <w:rsid w:val="1EF13F91"/>
    <w:rsid w:val="1EF405FC"/>
    <w:rsid w:val="1EFD192E"/>
    <w:rsid w:val="1F090AE0"/>
    <w:rsid w:val="1F22F0CE"/>
    <w:rsid w:val="1F473A5B"/>
    <w:rsid w:val="1FB6FC13"/>
    <w:rsid w:val="1FD33A02"/>
    <w:rsid w:val="2016BCCA"/>
    <w:rsid w:val="202CE4E5"/>
    <w:rsid w:val="20584C8D"/>
    <w:rsid w:val="20A9E086"/>
    <w:rsid w:val="20F882BC"/>
    <w:rsid w:val="20FBA4BE"/>
    <w:rsid w:val="21366307"/>
    <w:rsid w:val="2156507D"/>
    <w:rsid w:val="21758303"/>
    <w:rsid w:val="21A5F36F"/>
    <w:rsid w:val="21A8227E"/>
    <w:rsid w:val="21B76DB1"/>
    <w:rsid w:val="21D2E1CB"/>
    <w:rsid w:val="220E3948"/>
    <w:rsid w:val="2256A81E"/>
    <w:rsid w:val="22647492"/>
    <w:rsid w:val="227163A6"/>
    <w:rsid w:val="22E3FE67"/>
    <w:rsid w:val="22E405E1"/>
    <w:rsid w:val="22E8B7A5"/>
    <w:rsid w:val="22FCE836"/>
    <w:rsid w:val="2301FE09"/>
    <w:rsid w:val="2302234D"/>
    <w:rsid w:val="230E64D4"/>
    <w:rsid w:val="2317F2CC"/>
    <w:rsid w:val="231FF363"/>
    <w:rsid w:val="235E69D4"/>
    <w:rsid w:val="2367F38E"/>
    <w:rsid w:val="236C5DC8"/>
    <w:rsid w:val="237C0623"/>
    <w:rsid w:val="2384D31D"/>
    <w:rsid w:val="238A71AC"/>
    <w:rsid w:val="23DF8A7A"/>
    <w:rsid w:val="23FF71E9"/>
    <w:rsid w:val="241C9A49"/>
    <w:rsid w:val="2472C7A8"/>
    <w:rsid w:val="2474C4C3"/>
    <w:rsid w:val="247C374A"/>
    <w:rsid w:val="24A6DE6B"/>
    <w:rsid w:val="24D53387"/>
    <w:rsid w:val="24DDE4F8"/>
    <w:rsid w:val="24EEA492"/>
    <w:rsid w:val="24F57B62"/>
    <w:rsid w:val="25096D1B"/>
    <w:rsid w:val="25261F10"/>
    <w:rsid w:val="2527DB7F"/>
    <w:rsid w:val="252B82C9"/>
    <w:rsid w:val="252D676E"/>
    <w:rsid w:val="2539B00E"/>
    <w:rsid w:val="25503F49"/>
    <w:rsid w:val="2560388E"/>
    <w:rsid w:val="256ADAA3"/>
    <w:rsid w:val="25C8542C"/>
    <w:rsid w:val="25DC2E3F"/>
    <w:rsid w:val="25ECE4E2"/>
    <w:rsid w:val="25F8A7BF"/>
    <w:rsid w:val="25FDDEA8"/>
    <w:rsid w:val="26038CCC"/>
    <w:rsid w:val="262425F2"/>
    <w:rsid w:val="2632A041"/>
    <w:rsid w:val="2638B70A"/>
    <w:rsid w:val="264DCAAD"/>
    <w:rsid w:val="26508179"/>
    <w:rsid w:val="2656A73E"/>
    <w:rsid w:val="26787FF5"/>
    <w:rsid w:val="267AB218"/>
    <w:rsid w:val="268D57F6"/>
    <w:rsid w:val="26927159"/>
    <w:rsid w:val="26A0927F"/>
    <w:rsid w:val="26B351B5"/>
    <w:rsid w:val="26EB8BEE"/>
    <w:rsid w:val="26F76027"/>
    <w:rsid w:val="270BF545"/>
    <w:rsid w:val="272B209D"/>
    <w:rsid w:val="2734B844"/>
    <w:rsid w:val="2747108C"/>
    <w:rsid w:val="27586EDC"/>
    <w:rsid w:val="2768F9F6"/>
    <w:rsid w:val="278F0846"/>
    <w:rsid w:val="27B001BA"/>
    <w:rsid w:val="27B6F351"/>
    <w:rsid w:val="27C2C55B"/>
    <w:rsid w:val="27EB713F"/>
    <w:rsid w:val="27F818B5"/>
    <w:rsid w:val="280426F4"/>
    <w:rsid w:val="2804F6D8"/>
    <w:rsid w:val="2839A49D"/>
    <w:rsid w:val="283CE6A1"/>
    <w:rsid w:val="28583A99"/>
    <w:rsid w:val="28737958"/>
    <w:rsid w:val="2880A223"/>
    <w:rsid w:val="288DF04F"/>
    <w:rsid w:val="28B3A543"/>
    <w:rsid w:val="28EB71D4"/>
    <w:rsid w:val="29273B49"/>
    <w:rsid w:val="29550B80"/>
    <w:rsid w:val="2982B48E"/>
    <w:rsid w:val="29BC1F74"/>
    <w:rsid w:val="29C3CEE4"/>
    <w:rsid w:val="29E8F4FC"/>
    <w:rsid w:val="2A18CDAF"/>
    <w:rsid w:val="2A5AB6FE"/>
    <w:rsid w:val="2A6A0EF3"/>
    <w:rsid w:val="2A70E6B2"/>
    <w:rsid w:val="2A7CCBAF"/>
    <w:rsid w:val="2AC77954"/>
    <w:rsid w:val="2AF9C224"/>
    <w:rsid w:val="2AFCBA19"/>
    <w:rsid w:val="2B3C28B4"/>
    <w:rsid w:val="2B50EA19"/>
    <w:rsid w:val="2B58479E"/>
    <w:rsid w:val="2B69C88E"/>
    <w:rsid w:val="2BC5C1FD"/>
    <w:rsid w:val="2BD99863"/>
    <w:rsid w:val="2BEB1854"/>
    <w:rsid w:val="2C0445BE"/>
    <w:rsid w:val="2C0DA7A0"/>
    <w:rsid w:val="2C21C027"/>
    <w:rsid w:val="2C29937E"/>
    <w:rsid w:val="2C3F3A75"/>
    <w:rsid w:val="2C430577"/>
    <w:rsid w:val="2C5271FB"/>
    <w:rsid w:val="2C890451"/>
    <w:rsid w:val="2C8B0E64"/>
    <w:rsid w:val="2C95D075"/>
    <w:rsid w:val="2CB335E9"/>
    <w:rsid w:val="2D2BF9C5"/>
    <w:rsid w:val="2D49F735"/>
    <w:rsid w:val="2D591FC5"/>
    <w:rsid w:val="2D83E5D4"/>
    <w:rsid w:val="2D852FF1"/>
    <w:rsid w:val="2D99E0A6"/>
    <w:rsid w:val="2DC15528"/>
    <w:rsid w:val="2DD67AFD"/>
    <w:rsid w:val="2DD6B171"/>
    <w:rsid w:val="2DEC194F"/>
    <w:rsid w:val="2DF2953C"/>
    <w:rsid w:val="2DF482FC"/>
    <w:rsid w:val="2DF62ED2"/>
    <w:rsid w:val="2DF73DE0"/>
    <w:rsid w:val="2DFA38DD"/>
    <w:rsid w:val="2E05D85C"/>
    <w:rsid w:val="2E13BBD7"/>
    <w:rsid w:val="2E1C9835"/>
    <w:rsid w:val="2E7A5E6A"/>
    <w:rsid w:val="2E909B4F"/>
    <w:rsid w:val="2EAA578C"/>
    <w:rsid w:val="2EBD3772"/>
    <w:rsid w:val="2ECD0E03"/>
    <w:rsid w:val="2EE7CEC7"/>
    <w:rsid w:val="2EFD0D96"/>
    <w:rsid w:val="2F23206D"/>
    <w:rsid w:val="2F5F1473"/>
    <w:rsid w:val="2F5FE57B"/>
    <w:rsid w:val="2FA510E0"/>
    <w:rsid w:val="2FC8E9B4"/>
    <w:rsid w:val="2FC9673D"/>
    <w:rsid w:val="2FDCE0EB"/>
    <w:rsid w:val="2FEC1E4D"/>
    <w:rsid w:val="30081B76"/>
    <w:rsid w:val="30280351"/>
    <w:rsid w:val="303241BC"/>
    <w:rsid w:val="3037DC9E"/>
    <w:rsid w:val="3038EA0C"/>
    <w:rsid w:val="306E2801"/>
    <w:rsid w:val="30D69808"/>
    <w:rsid w:val="3130AEF9"/>
    <w:rsid w:val="313DA643"/>
    <w:rsid w:val="3151A270"/>
    <w:rsid w:val="3174EEF9"/>
    <w:rsid w:val="31876F85"/>
    <w:rsid w:val="31A33D0E"/>
    <w:rsid w:val="31D3BCEE"/>
    <w:rsid w:val="31F7C621"/>
    <w:rsid w:val="320EC1A3"/>
    <w:rsid w:val="3224DB73"/>
    <w:rsid w:val="323B38A7"/>
    <w:rsid w:val="3254628E"/>
    <w:rsid w:val="327BF0ED"/>
    <w:rsid w:val="32D98C31"/>
    <w:rsid w:val="32DA4209"/>
    <w:rsid w:val="32E5B82E"/>
    <w:rsid w:val="32EFD5C1"/>
    <w:rsid w:val="333777F3"/>
    <w:rsid w:val="33381802"/>
    <w:rsid w:val="3357EA40"/>
    <w:rsid w:val="33EFF5E0"/>
    <w:rsid w:val="33FC6095"/>
    <w:rsid w:val="34130F9D"/>
    <w:rsid w:val="341AB133"/>
    <w:rsid w:val="342EE868"/>
    <w:rsid w:val="3487DA79"/>
    <w:rsid w:val="34A19804"/>
    <w:rsid w:val="34D6478D"/>
    <w:rsid w:val="350B6953"/>
    <w:rsid w:val="3557A766"/>
    <w:rsid w:val="35B4A540"/>
    <w:rsid w:val="35BDD907"/>
    <w:rsid w:val="35DDFFE5"/>
    <w:rsid w:val="35EDDA99"/>
    <w:rsid w:val="362E072A"/>
    <w:rsid w:val="3657466D"/>
    <w:rsid w:val="3677A7BA"/>
    <w:rsid w:val="36A87D06"/>
    <w:rsid w:val="36C1C049"/>
    <w:rsid w:val="36E6E7A2"/>
    <w:rsid w:val="3795C607"/>
    <w:rsid w:val="37AADCDC"/>
    <w:rsid w:val="37D1DF9C"/>
    <w:rsid w:val="381C9FE6"/>
    <w:rsid w:val="381FE96A"/>
    <w:rsid w:val="38552595"/>
    <w:rsid w:val="38776AC8"/>
    <w:rsid w:val="38802532"/>
    <w:rsid w:val="38AACACD"/>
    <w:rsid w:val="38C89A52"/>
    <w:rsid w:val="38CC4D26"/>
    <w:rsid w:val="38F9FF36"/>
    <w:rsid w:val="38FFB389"/>
    <w:rsid w:val="394E32A3"/>
    <w:rsid w:val="397A2013"/>
    <w:rsid w:val="398DF9C4"/>
    <w:rsid w:val="39BEE913"/>
    <w:rsid w:val="39D7120E"/>
    <w:rsid w:val="3A086B6B"/>
    <w:rsid w:val="3A2CB1D6"/>
    <w:rsid w:val="3A5F536D"/>
    <w:rsid w:val="3A9F7727"/>
    <w:rsid w:val="3AA5C380"/>
    <w:rsid w:val="3AA6588B"/>
    <w:rsid w:val="3AD0939E"/>
    <w:rsid w:val="3B3A80C2"/>
    <w:rsid w:val="3B445190"/>
    <w:rsid w:val="3B7320AA"/>
    <w:rsid w:val="3BE84557"/>
    <w:rsid w:val="3BFC5E5D"/>
    <w:rsid w:val="3BFF472B"/>
    <w:rsid w:val="3C281D3B"/>
    <w:rsid w:val="3C3DE857"/>
    <w:rsid w:val="3C8716C9"/>
    <w:rsid w:val="3C9AEC62"/>
    <w:rsid w:val="3CB5784A"/>
    <w:rsid w:val="3CB7F2A6"/>
    <w:rsid w:val="3CBAEB40"/>
    <w:rsid w:val="3CBFF641"/>
    <w:rsid w:val="3D0F533F"/>
    <w:rsid w:val="3D10EB55"/>
    <w:rsid w:val="3D14BAA6"/>
    <w:rsid w:val="3D244800"/>
    <w:rsid w:val="3DB28A33"/>
    <w:rsid w:val="3DBDAC5E"/>
    <w:rsid w:val="3DDA9C2D"/>
    <w:rsid w:val="3E12A45C"/>
    <w:rsid w:val="3E13FA2E"/>
    <w:rsid w:val="3E35BDCF"/>
    <w:rsid w:val="3E3ABA3F"/>
    <w:rsid w:val="3E5A90E2"/>
    <w:rsid w:val="3E874DEC"/>
    <w:rsid w:val="3EA2E3DA"/>
    <w:rsid w:val="3EA9CD22"/>
    <w:rsid w:val="3EE64C46"/>
    <w:rsid w:val="3F000510"/>
    <w:rsid w:val="3F0C88A4"/>
    <w:rsid w:val="3F3DDEA6"/>
    <w:rsid w:val="3F47C80E"/>
    <w:rsid w:val="3F503C83"/>
    <w:rsid w:val="3F8935C9"/>
    <w:rsid w:val="3FA1CE7D"/>
    <w:rsid w:val="3FA54AEF"/>
    <w:rsid w:val="3FB6F0BB"/>
    <w:rsid w:val="3FD2CE1D"/>
    <w:rsid w:val="3FF3AE78"/>
    <w:rsid w:val="400319B9"/>
    <w:rsid w:val="4046EA7D"/>
    <w:rsid w:val="404F3E7B"/>
    <w:rsid w:val="40538004"/>
    <w:rsid w:val="4098EC08"/>
    <w:rsid w:val="40A279B4"/>
    <w:rsid w:val="40A760EC"/>
    <w:rsid w:val="40B5837D"/>
    <w:rsid w:val="40D99B9D"/>
    <w:rsid w:val="40E8FC05"/>
    <w:rsid w:val="41070704"/>
    <w:rsid w:val="410DE440"/>
    <w:rsid w:val="412B1504"/>
    <w:rsid w:val="4184B39D"/>
    <w:rsid w:val="41E9AC00"/>
    <w:rsid w:val="420BDB3E"/>
    <w:rsid w:val="42169A3C"/>
    <w:rsid w:val="423C0DD2"/>
    <w:rsid w:val="424CB7EE"/>
    <w:rsid w:val="425D89B7"/>
    <w:rsid w:val="429FA3E0"/>
    <w:rsid w:val="42B1C1A0"/>
    <w:rsid w:val="42D07FE3"/>
    <w:rsid w:val="42EF9230"/>
    <w:rsid w:val="4302EDA8"/>
    <w:rsid w:val="432C4B79"/>
    <w:rsid w:val="439FA5A4"/>
    <w:rsid w:val="43AAB16D"/>
    <w:rsid w:val="43FC27E1"/>
    <w:rsid w:val="44043994"/>
    <w:rsid w:val="44632C9A"/>
    <w:rsid w:val="4478E13D"/>
    <w:rsid w:val="447C2A1D"/>
    <w:rsid w:val="44859047"/>
    <w:rsid w:val="44994669"/>
    <w:rsid w:val="449C3B06"/>
    <w:rsid w:val="44E257F8"/>
    <w:rsid w:val="450B7789"/>
    <w:rsid w:val="4585F47A"/>
    <w:rsid w:val="458F863D"/>
    <w:rsid w:val="45B4F469"/>
    <w:rsid w:val="45BFB3C3"/>
    <w:rsid w:val="45D2D12D"/>
    <w:rsid w:val="45EEE0BC"/>
    <w:rsid w:val="461FE317"/>
    <w:rsid w:val="462FE8B3"/>
    <w:rsid w:val="464046A7"/>
    <w:rsid w:val="46C8CDB8"/>
    <w:rsid w:val="46DA005E"/>
    <w:rsid w:val="46DE0DF5"/>
    <w:rsid w:val="46EAF98A"/>
    <w:rsid w:val="470B9D7F"/>
    <w:rsid w:val="47127BA7"/>
    <w:rsid w:val="472CBE03"/>
    <w:rsid w:val="47554171"/>
    <w:rsid w:val="475A1F20"/>
    <w:rsid w:val="475E718C"/>
    <w:rsid w:val="47714B63"/>
    <w:rsid w:val="47787B6A"/>
    <w:rsid w:val="4779AF42"/>
    <w:rsid w:val="477EAC64"/>
    <w:rsid w:val="478573A9"/>
    <w:rsid w:val="478A0CAF"/>
    <w:rsid w:val="478BF259"/>
    <w:rsid w:val="47E4520E"/>
    <w:rsid w:val="47F1D9E5"/>
    <w:rsid w:val="47FEAC69"/>
    <w:rsid w:val="48097DE2"/>
    <w:rsid w:val="4812A9AC"/>
    <w:rsid w:val="482367A7"/>
    <w:rsid w:val="483850EF"/>
    <w:rsid w:val="48416FC7"/>
    <w:rsid w:val="4850454A"/>
    <w:rsid w:val="485FBDF9"/>
    <w:rsid w:val="4860E970"/>
    <w:rsid w:val="48697F19"/>
    <w:rsid w:val="486BD2E6"/>
    <w:rsid w:val="488A5652"/>
    <w:rsid w:val="48B9FA4D"/>
    <w:rsid w:val="48C83C92"/>
    <w:rsid w:val="48C999F7"/>
    <w:rsid w:val="48EAECE9"/>
    <w:rsid w:val="490CD18D"/>
    <w:rsid w:val="4923128D"/>
    <w:rsid w:val="494EB383"/>
    <w:rsid w:val="49523531"/>
    <w:rsid w:val="49677D76"/>
    <w:rsid w:val="49A86CC4"/>
    <w:rsid w:val="49B2075A"/>
    <w:rsid w:val="49CEC691"/>
    <w:rsid w:val="49E9402B"/>
    <w:rsid w:val="4A1AEE04"/>
    <w:rsid w:val="4A29199D"/>
    <w:rsid w:val="4A384C02"/>
    <w:rsid w:val="4A475345"/>
    <w:rsid w:val="4A8C3E54"/>
    <w:rsid w:val="4AB68C99"/>
    <w:rsid w:val="4B1D4079"/>
    <w:rsid w:val="4B1D4991"/>
    <w:rsid w:val="4B2B9776"/>
    <w:rsid w:val="4B4EE9A4"/>
    <w:rsid w:val="4B89FAD0"/>
    <w:rsid w:val="4B8B4557"/>
    <w:rsid w:val="4B9F8879"/>
    <w:rsid w:val="4BF44DFF"/>
    <w:rsid w:val="4C1796DF"/>
    <w:rsid w:val="4C180220"/>
    <w:rsid w:val="4C3A224B"/>
    <w:rsid w:val="4C4EB0A4"/>
    <w:rsid w:val="4C81263D"/>
    <w:rsid w:val="4D35397D"/>
    <w:rsid w:val="4D367575"/>
    <w:rsid w:val="4D6DC6A1"/>
    <w:rsid w:val="4D7A85D7"/>
    <w:rsid w:val="4D7F358F"/>
    <w:rsid w:val="4D8656BF"/>
    <w:rsid w:val="4DB4444B"/>
    <w:rsid w:val="4DDBD834"/>
    <w:rsid w:val="4E10CCBC"/>
    <w:rsid w:val="4E2EB345"/>
    <w:rsid w:val="4E41BC4C"/>
    <w:rsid w:val="4E42BB1D"/>
    <w:rsid w:val="4E76B4BF"/>
    <w:rsid w:val="4EB05966"/>
    <w:rsid w:val="4EF859E1"/>
    <w:rsid w:val="4F1E8A51"/>
    <w:rsid w:val="4F37B638"/>
    <w:rsid w:val="4F50C01C"/>
    <w:rsid w:val="4F69A029"/>
    <w:rsid w:val="4F8F7B27"/>
    <w:rsid w:val="4F908B5F"/>
    <w:rsid w:val="4F90F216"/>
    <w:rsid w:val="4FA5D89F"/>
    <w:rsid w:val="4FA65442"/>
    <w:rsid w:val="4FE4B4CC"/>
    <w:rsid w:val="4FF5A776"/>
    <w:rsid w:val="4FFE883E"/>
    <w:rsid w:val="50009F99"/>
    <w:rsid w:val="503A08AB"/>
    <w:rsid w:val="50740368"/>
    <w:rsid w:val="507540D1"/>
    <w:rsid w:val="508612C7"/>
    <w:rsid w:val="508DAC6C"/>
    <w:rsid w:val="509725C0"/>
    <w:rsid w:val="50B9F1FC"/>
    <w:rsid w:val="50CF7488"/>
    <w:rsid w:val="50DBEA9B"/>
    <w:rsid w:val="50E3E987"/>
    <w:rsid w:val="50FDABD4"/>
    <w:rsid w:val="5107196A"/>
    <w:rsid w:val="512CAD53"/>
    <w:rsid w:val="514893C7"/>
    <w:rsid w:val="517E9874"/>
    <w:rsid w:val="518D05CD"/>
    <w:rsid w:val="51A719A0"/>
    <w:rsid w:val="520AE0C4"/>
    <w:rsid w:val="5244D8CA"/>
    <w:rsid w:val="527308C2"/>
    <w:rsid w:val="5289145E"/>
    <w:rsid w:val="5296076E"/>
    <w:rsid w:val="529D9C7A"/>
    <w:rsid w:val="52BA564E"/>
    <w:rsid w:val="52DC130B"/>
    <w:rsid w:val="52EEE4C8"/>
    <w:rsid w:val="530D20EC"/>
    <w:rsid w:val="53161467"/>
    <w:rsid w:val="535685F8"/>
    <w:rsid w:val="5379D564"/>
    <w:rsid w:val="53815D7E"/>
    <w:rsid w:val="53A806BB"/>
    <w:rsid w:val="53BAB427"/>
    <w:rsid w:val="53D6F276"/>
    <w:rsid w:val="53D8141C"/>
    <w:rsid w:val="545F9640"/>
    <w:rsid w:val="546F4D25"/>
    <w:rsid w:val="5474F5B0"/>
    <w:rsid w:val="548094F8"/>
    <w:rsid w:val="5494E807"/>
    <w:rsid w:val="54A90027"/>
    <w:rsid w:val="54FF8354"/>
    <w:rsid w:val="55017758"/>
    <w:rsid w:val="5525E63F"/>
    <w:rsid w:val="55302E81"/>
    <w:rsid w:val="5540AF5C"/>
    <w:rsid w:val="557C2AAE"/>
    <w:rsid w:val="5585CEB1"/>
    <w:rsid w:val="55A09043"/>
    <w:rsid w:val="55A7F2FE"/>
    <w:rsid w:val="55B76B51"/>
    <w:rsid w:val="55CC800E"/>
    <w:rsid w:val="56000D91"/>
    <w:rsid w:val="56276A37"/>
    <w:rsid w:val="562B8042"/>
    <w:rsid w:val="562F3445"/>
    <w:rsid w:val="56774CD8"/>
    <w:rsid w:val="567955D4"/>
    <w:rsid w:val="56EEFCA5"/>
    <w:rsid w:val="57238773"/>
    <w:rsid w:val="575A8837"/>
    <w:rsid w:val="576637C9"/>
    <w:rsid w:val="576F6031"/>
    <w:rsid w:val="57F53EF8"/>
    <w:rsid w:val="5803369B"/>
    <w:rsid w:val="580C35DF"/>
    <w:rsid w:val="5867BA9E"/>
    <w:rsid w:val="587C6CED"/>
    <w:rsid w:val="58B1AEC9"/>
    <w:rsid w:val="58D71A5C"/>
    <w:rsid w:val="58F3E388"/>
    <w:rsid w:val="592ECFED"/>
    <w:rsid w:val="5974250A"/>
    <w:rsid w:val="59757A3C"/>
    <w:rsid w:val="597A1466"/>
    <w:rsid w:val="59A15F4F"/>
    <w:rsid w:val="59A31D0A"/>
    <w:rsid w:val="59CA5636"/>
    <w:rsid w:val="59DBF85E"/>
    <w:rsid w:val="5A26B270"/>
    <w:rsid w:val="5A91A300"/>
    <w:rsid w:val="5A9B63B5"/>
    <w:rsid w:val="5A9CDA10"/>
    <w:rsid w:val="5AA53083"/>
    <w:rsid w:val="5AA762B6"/>
    <w:rsid w:val="5AABA461"/>
    <w:rsid w:val="5AD181FD"/>
    <w:rsid w:val="5AE64BF0"/>
    <w:rsid w:val="5AE6F528"/>
    <w:rsid w:val="5B15EAF4"/>
    <w:rsid w:val="5B58DD0F"/>
    <w:rsid w:val="5B693109"/>
    <w:rsid w:val="5B96735F"/>
    <w:rsid w:val="5B9A52CD"/>
    <w:rsid w:val="5BB0B739"/>
    <w:rsid w:val="5BC72855"/>
    <w:rsid w:val="5BD7E871"/>
    <w:rsid w:val="5BD8CC53"/>
    <w:rsid w:val="5BE0BE38"/>
    <w:rsid w:val="5C19F523"/>
    <w:rsid w:val="5C51CCAF"/>
    <w:rsid w:val="5CC1CC75"/>
    <w:rsid w:val="5CEABBC7"/>
    <w:rsid w:val="5D21D494"/>
    <w:rsid w:val="5D33D045"/>
    <w:rsid w:val="5D51B691"/>
    <w:rsid w:val="5D54B1C1"/>
    <w:rsid w:val="5D731F7B"/>
    <w:rsid w:val="5D739DB1"/>
    <w:rsid w:val="5DC32B0D"/>
    <w:rsid w:val="5DC7E8F4"/>
    <w:rsid w:val="5E1AF5E6"/>
    <w:rsid w:val="5E1B6FAD"/>
    <w:rsid w:val="5E456E37"/>
    <w:rsid w:val="5E4B5C27"/>
    <w:rsid w:val="5E77D3AF"/>
    <w:rsid w:val="5E95B115"/>
    <w:rsid w:val="5EAA667E"/>
    <w:rsid w:val="5EB23A87"/>
    <w:rsid w:val="5EB8A944"/>
    <w:rsid w:val="5EBC9C66"/>
    <w:rsid w:val="5F5613F9"/>
    <w:rsid w:val="5F5E45EB"/>
    <w:rsid w:val="5F636330"/>
    <w:rsid w:val="5F6CA5A0"/>
    <w:rsid w:val="5F77B83D"/>
    <w:rsid w:val="5F806427"/>
    <w:rsid w:val="5FDA1590"/>
    <w:rsid w:val="5FE948DC"/>
    <w:rsid w:val="60372EB3"/>
    <w:rsid w:val="605AF24A"/>
    <w:rsid w:val="606F8D25"/>
    <w:rsid w:val="60DBC20F"/>
    <w:rsid w:val="60FC1A55"/>
    <w:rsid w:val="61010CD7"/>
    <w:rsid w:val="61448624"/>
    <w:rsid w:val="61576BC9"/>
    <w:rsid w:val="618E3CAC"/>
    <w:rsid w:val="61A62006"/>
    <w:rsid w:val="61B3EA05"/>
    <w:rsid w:val="61BC97D1"/>
    <w:rsid w:val="620F5DF5"/>
    <w:rsid w:val="6229A982"/>
    <w:rsid w:val="627E38B4"/>
    <w:rsid w:val="62D924A8"/>
    <w:rsid w:val="62FC834B"/>
    <w:rsid w:val="632C5031"/>
    <w:rsid w:val="6337B2C7"/>
    <w:rsid w:val="637D628A"/>
    <w:rsid w:val="6382E3BD"/>
    <w:rsid w:val="638FE881"/>
    <w:rsid w:val="6395C598"/>
    <w:rsid w:val="6398432E"/>
    <w:rsid w:val="6398A51F"/>
    <w:rsid w:val="63D74843"/>
    <w:rsid w:val="63ED252D"/>
    <w:rsid w:val="640BEBAC"/>
    <w:rsid w:val="642E52F2"/>
    <w:rsid w:val="64360B90"/>
    <w:rsid w:val="64503A0C"/>
    <w:rsid w:val="645203F1"/>
    <w:rsid w:val="64524611"/>
    <w:rsid w:val="6452AAEE"/>
    <w:rsid w:val="64C09825"/>
    <w:rsid w:val="650E52FF"/>
    <w:rsid w:val="6510FD82"/>
    <w:rsid w:val="6514CF70"/>
    <w:rsid w:val="6525C7FC"/>
    <w:rsid w:val="65437EF2"/>
    <w:rsid w:val="654C8717"/>
    <w:rsid w:val="65503C1F"/>
    <w:rsid w:val="65727D14"/>
    <w:rsid w:val="657400CA"/>
    <w:rsid w:val="6581B6CA"/>
    <w:rsid w:val="65E0DA5F"/>
    <w:rsid w:val="65F74B76"/>
    <w:rsid w:val="6605EC3D"/>
    <w:rsid w:val="6608E1E6"/>
    <w:rsid w:val="661B0EC2"/>
    <w:rsid w:val="661DC836"/>
    <w:rsid w:val="663B48EB"/>
    <w:rsid w:val="665AE40D"/>
    <w:rsid w:val="66773CB5"/>
    <w:rsid w:val="6692EDB8"/>
    <w:rsid w:val="669C17AF"/>
    <w:rsid w:val="66B49E3A"/>
    <w:rsid w:val="66C719F2"/>
    <w:rsid w:val="66D35210"/>
    <w:rsid w:val="66E76F9B"/>
    <w:rsid w:val="66EA3AA7"/>
    <w:rsid w:val="66EE57ED"/>
    <w:rsid w:val="67207E6D"/>
    <w:rsid w:val="6749E650"/>
    <w:rsid w:val="6765D3AF"/>
    <w:rsid w:val="677C9D6F"/>
    <w:rsid w:val="67B297B7"/>
    <w:rsid w:val="67B2CCCB"/>
    <w:rsid w:val="67C6A803"/>
    <w:rsid w:val="67C84A7C"/>
    <w:rsid w:val="67DFC138"/>
    <w:rsid w:val="67E00521"/>
    <w:rsid w:val="67FBEDB1"/>
    <w:rsid w:val="68078F8F"/>
    <w:rsid w:val="68187FA9"/>
    <w:rsid w:val="68378E77"/>
    <w:rsid w:val="684597DD"/>
    <w:rsid w:val="6870BABC"/>
    <w:rsid w:val="687D57FC"/>
    <w:rsid w:val="68D426B3"/>
    <w:rsid w:val="68E2EDE9"/>
    <w:rsid w:val="6907FDEC"/>
    <w:rsid w:val="69191AF5"/>
    <w:rsid w:val="691C801F"/>
    <w:rsid w:val="6921F8BD"/>
    <w:rsid w:val="694152FC"/>
    <w:rsid w:val="69478A33"/>
    <w:rsid w:val="6951AE5B"/>
    <w:rsid w:val="695E7670"/>
    <w:rsid w:val="69B37AC6"/>
    <w:rsid w:val="69CC99F1"/>
    <w:rsid w:val="69E92F70"/>
    <w:rsid w:val="6A073708"/>
    <w:rsid w:val="6A0BF6D3"/>
    <w:rsid w:val="6A28FEA7"/>
    <w:rsid w:val="6A61948D"/>
    <w:rsid w:val="6A6B33D5"/>
    <w:rsid w:val="6A72756E"/>
    <w:rsid w:val="6AB0FFD9"/>
    <w:rsid w:val="6ABE39A4"/>
    <w:rsid w:val="6AC48EED"/>
    <w:rsid w:val="6AC73864"/>
    <w:rsid w:val="6AD6BB2E"/>
    <w:rsid w:val="6AF01E48"/>
    <w:rsid w:val="6AFBB43B"/>
    <w:rsid w:val="6B09AC84"/>
    <w:rsid w:val="6B101BD9"/>
    <w:rsid w:val="6B2CAAE5"/>
    <w:rsid w:val="6B49F1EA"/>
    <w:rsid w:val="6B5FE77D"/>
    <w:rsid w:val="6B64C7BD"/>
    <w:rsid w:val="6B6C460B"/>
    <w:rsid w:val="6B9628B3"/>
    <w:rsid w:val="6B9EB8CD"/>
    <w:rsid w:val="6BD1531D"/>
    <w:rsid w:val="6C27A5C4"/>
    <w:rsid w:val="6C56C72F"/>
    <w:rsid w:val="6C5947A5"/>
    <w:rsid w:val="6C853589"/>
    <w:rsid w:val="6C920B84"/>
    <w:rsid w:val="6CB36A83"/>
    <w:rsid w:val="6CB68F15"/>
    <w:rsid w:val="6CFCC1BD"/>
    <w:rsid w:val="6D0FEE16"/>
    <w:rsid w:val="6D10555F"/>
    <w:rsid w:val="6D2FFD3E"/>
    <w:rsid w:val="6D327ED3"/>
    <w:rsid w:val="6D395B4C"/>
    <w:rsid w:val="6D40AAAA"/>
    <w:rsid w:val="6D5C5340"/>
    <w:rsid w:val="6DC49562"/>
    <w:rsid w:val="6DC9DB47"/>
    <w:rsid w:val="6DF7375E"/>
    <w:rsid w:val="6E10F86C"/>
    <w:rsid w:val="6E373DDE"/>
    <w:rsid w:val="6E575854"/>
    <w:rsid w:val="6E7B86BF"/>
    <w:rsid w:val="6EB6BBD9"/>
    <w:rsid w:val="6EC51CA4"/>
    <w:rsid w:val="6EE6D35B"/>
    <w:rsid w:val="6F093EBD"/>
    <w:rsid w:val="6F109B4E"/>
    <w:rsid w:val="6F2FE793"/>
    <w:rsid w:val="6F4E1A21"/>
    <w:rsid w:val="6F62BFE3"/>
    <w:rsid w:val="6F6E441A"/>
    <w:rsid w:val="6F738B73"/>
    <w:rsid w:val="6F89DEE4"/>
    <w:rsid w:val="6F9387DE"/>
    <w:rsid w:val="6F9C4E3A"/>
    <w:rsid w:val="6FF9E75A"/>
    <w:rsid w:val="70111018"/>
    <w:rsid w:val="702CF48D"/>
    <w:rsid w:val="705733B0"/>
    <w:rsid w:val="70CE982F"/>
    <w:rsid w:val="71128481"/>
    <w:rsid w:val="7121E7ED"/>
    <w:rsid w:val="7123F8A3"/>
    <w:rsid w:val="71451357"/>
    <w:rsid w:val="71609F94"/>
    <w:rsid w:val="7168299E"/>
    <w:rsid w:val="7180A401"/>
    <w:rsid w:val="7199F4F7"/>
    <w:rsid w:val="71CB43B9"/>
    <w:rsid w:val="71EF34B3"/>
    <w:rsid w:val="720CA4F4"/>
    <w:rsid w:val="72109210"/>
    <w:rsid w:val="721758E9"/>
    <w:rsid w:val="721F17BC"/>
    <w:rsid w:val="72248934"/>
    <w:rsid w:val="723D7479"/>
    <w:rsid w:val="72545189"/>
    <w:rsid w:val="729F982D"/>
    <w:rsid w:val="72DC1946"/>
    <w:rsid w:val="730E1368"/>
    <w:rsid w:val="73176989"/>
    <w:rsid w:val="736A2C9A"/>
    <w:rsid w:val="7377D104"/>
    <w:rsid w:val="73897FA7"/>
    <w:rsid w:val="738C6282"/>
    <w:rsid w:val="73A65C06"/>
    <w:rsid w:val="73AF82B2"/>
    <w:rsid w:val="73CEC32F"/>
    <w:rsid w:val="73E29D96"/>
    <w:rsid w:val="73E565C6"/>
    <w:rsid w:val="73FE1FE9"/>
    <w:rsid w:val="741CD38F"/>
    <w:rsid w:val="745A2113"/>
    <w:rsid w:val="74C15C30"/>
    <w:rsid w:val="74C65DCF"/>
    <w:rsid w:val="74EA31C8"/>
    <w:rsid w:val="750A0B37"/>
    <w:rsid w:val="751644D9"/>
    <w:rsid w:val="75285102"/>
    <w:rsid w:val="75332350"/>
    <w:rsid w:val="7553D684"/>
    <w:rsid w:val="755677F4"/>
    <w:rsid w:val="75D50D98"/>
    <w:rsid w:val="75DF1EF1"/>
    <w:rsid w:val="75E101B5"/>
    <w:rsid w:val="7676F1BB"/>
    <w:rsid w:val="767F1986"/>
    <w:rsid w:val="76803A12"/>
    <w:rsid w:val="76BA25D7"/>
    <w:rsid w:val="76D79508"/>
    <w:rsid w:val="76D9499C"/>
    <w:rsid w:val="76E76C5C"/>
    <w:rsid w:val="771321A4"/>
    <w:rsid w:val="772C7E8A"/>
    <w:rsid w:val="773E5E73"/>
    <w:rsid w:val="778689CE"/>
    <w:rsid w:val="77ADAAD5"/>
    <w:rsid w:val="77D20BED"/>
    <w:rsid w:val="781B7CDC"/>
    <w:rsid w:val="781E66D5"/>
    <w:rsid w:val="784A1AD5"/>
    <w:rsid w:val="784C7BCE"/>
    <w:rsid w:val="78A5798F"/>
    <w:rsid w:val="78A6DDA0"/>
    <w:rsid w:val="78BEB271"/>
    <w:rsid w:val="78BF9EDD"/>
    <w:rsid w:val="78CEACB5"/>
    <w:rsid w:val="78D33A3B"/>
    <w:rsid w:val="79005F86"/>
    <w:rsid w:val="7907FA3E"/>
    <w:rsid w:val="792FFBD3"/>
    <w:rsid w:val="79855628"/>
    <w:rsid w:val="7999B1B9"/>
    <w:rsid w:val="79DB8D0F"/>
    <w:rsid w:val="7A07DAF1"/>
    <w:rsid w:val="7A5E3BAF"/>
    <w:rsid w:val="7A62B04A"/>
    <w:rsid w:val="7A8E0321"/>
    <w:rsid w:val="7A8E4E12"/>
    <w:rsid w:val="7AA49BFC"/>
    <w:rsid w:val="7AADB783"/>
    <w:rsid w:val="7AAF2426"/>
    <w:rsid w:val="7AB00F39"/>
    <w:rsid w:val="7AC87804"/>
    <w:rsid w:val="7AE08232"/>
    <w:rsid w:val="7AEB53C6"/>
    <w:rsid w:val="7B1C8EEB"/>
    <w:rsid w:val="7B6A05CB"/>
    <w:rsid w:val="7BA76D56"/>
    <w:rsid w:val="7BC256F9"/>
    <w:rsid w:val="7BE1D0DB"/>
    <w:rsid w:val="7BE2F811"/>
    <w:rsid w:val="7C00FEF8"/>
    <w:rsid w:val="7C08C59A"/>
    <w:rsid w:val="7C2239D8"/>
    <w:rsid w:val="7C259826"/>
    <w:rsid w:val="7C358F05"/>
    <w:rsid w:val="7C6DF8C8"/>
    <w:rsid w:val="7C7875DE"/>
    <w:rsid w:val="7CC6155B"/>
    <w:rsid w:val="7CCEF9BD"/>
    <w:rsid w:val="7CEEE3B4"/>
    <w:rsid w:val="7D048397"/>
    <w:rsid w:val="7D06CD77"/>
    <w:rsid w:val="7D0E4A91"/>
    <w:rsid w:val="7D1B5905"/>
    <w:rsid w:val="7D4413C4"/>
    <w:rsid w:val="7D67D653"/>
    <w:rsid w:val="7D7F931A"/>
    <w:rsid w:val="7D8B8297"/>
    <w:rsid w:val="7D9E528A"/>
    <w:rsid w:val="7DA3DACE"/>
    <w:rsid w:val="7DA463AE"/>
    <w:rsid w:val="7DAF75D2"/>
    <w:rsid w:val="7DD9E773"/>
    <w:rsid w:val="7E29CE7A"/>
    <w:rsid w:val="7E542A29"/>
    <w:rsid w:val="7E67314C"/>
    <w:rsid w:val="7E779CC9"/>
    <w:rsid w:val="7E77A020"/>
    <w:rsid w:val="7E83281E"/>
    <w:rsid w:val="7EA96C94"/>
    <w:rsid w:val="7F213663"/>
    <w:rsid w:val="7F4678E3"/>
    <w:rsid w:val="7F7F6357"/>
    <w:rsid w:val="7F85F911"/>
    <w:rsid w:val="7F8F08AE"/>
    <w:rsid w:val="7F8FB912"/>
    <w:rsid w:val="7FBF2880"/>
    <w:rsid w:val="7FEDDCAC"/>
    <w:rsid w:val="7FF9BFB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CAAD"/>
  <w15:chartTrackingRefBased/>
  <w15:docId w15:val="{6D9DC368-9D0A-4B3A-A831-B0D33127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2C0445BE"/>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Overskrift2">
    <w:name w:val="heading 2"/>
    <w:basedOn w:val="Normal"/>
    <w:next w:val="Normal"/>
    <w:link w:val="Overskrift2Tegn"/>
    <w:uiPriority w:val="9"/>
    <w:unhideWhenUsed/>
    <w:qFormat/>
    <w:rsid w:val="2C0445BE"/>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2C0445BE"/>
    <w:pPr>
      <w:ind w:left="720"/>
      <w:contextualSpacing/>
    </w:pPr>
  </w:style>
  <w:style w:type="character" w:customStyle="1" w:styleId="Overskrift2Tegn">
    <w:name w:val="Overskrift 2 Tegn"/>
    <w:basedOn w:val="Standardskriftforavsnitt"/>
    <w:link w:val="Overskrift2"/>
    <w:uiPriority w:val="9"/>
    <w:rsid w:val="2C0445BE"/>
    <w:rPr>
      <w:rFonts w:asciiTheme="majorHAnsi" w:eastAsiaTheme="minorEastAsia" w:hAnsiTheme="majorHAnsi" w:cstheme="majorEastAsia"/>
      <w:color w:val="0F4761" w:themeColor="accent1" w:themeShade="BF"/>
      <w:sz w:val="32"/>
      <w:szCs w:val="32"/>
    </w:rPr>
  </w:style>
  <w:style w:type="paragraph" w:styleId="Topptekst">
    <w:name w:val="header"/>
    <w:basedOn w:val="Normal"/>
    <w:uiPriority w:val="99"/>
    <w:unhideWhenUsed/>
    <w:rsid w:val="2C0445BE"/>
    <w:pPr>
      <w:tabs>
        <w:tab w:val="center" w:pos="4680"/>
        <w:tab w:val="right" w:pos="9360"/>
      </w:tabs>
      <w:spacing w:after="0" w:line="240" w:lineRule="auto"/>
    </w:pPr>
  </w:style>
  <w:style w:type="paragraph" w:styleId="Bunntekst">
    <w:name w:val="footer"/>
    <w:basedOn w:val="Normal"/>
    <w:uiPriority w:val="99"/>
    <w:unhideWhenUsed/>
    <w:rsid w:val="2C0445BE"/>
    <w:pPr>
      <w:tabs>
        <w:tab w:val="center" w:pos="4680"/>
        <w:tab w:val="right" w:pos="9360"/>
      </w:tabs>
      <w:spacing w:after="0" w:line="240" w:lineRule="auto"/>
    </w:pPr>
  </w:style>
  <w:style w:type="paragraph" w:styleId="INNH1">
    <w:name w:val="toc 1"/>
    <w:basedOn w:val="Normal"/>
    <w:next w:val="Normal"/>
    <w:uiPriority w:val="39"/>
    <w:unhideWhenUsed/>
    <w:rsid w:val="2C0445BE"/>
    <w:pPr>
      <w:spacing w:after="100"/>
    </w:pPr>
  </w:style>
  <w:style w:type="character" w:styleId="Hyperkobling">
    <w:name w:val="Hyperlink"/>
    <w:basedOn w:val="Standardskriftforavsnitt"/>
    <w:uiPriority w:val="99"/>
    <w:unhideWhenUsed/>
    <w:rsid w:val="2C0445BE"/>
    <w:rPr>
      <w:color w:val="467886"/>
      <w:u w:val="single"/>
    </w:rPr>
  </w:style>
  <w:style w:type="paragraph" w:styleId="INNH2">
    <w:name w:val="toc 2"/>
    <w:basedOn w:val="Normal"/>
    <w:next w:val="Normal"/>
    <w:uiPriority w:val="39"/>
    <w:unhideWhenUsed/>
    <w:rsid w:val="2C0445BE"/>
    <w:pPr>
      <w:spacing w:after="100"/>
      <w:ind w:left="220"/>
    </w:pPr>
  </w:style>
  <w:style w:type="paragraph" w:styleId="INNH3">
    <w:name w:val="toc 3"/>
    <w:basedOn w:val="Normal"/>
    <w:next w:val="Normal"/>
    <w:uiPriority w:val="39"/>
    <w:unhideWhenUsed/>
    <w:rsid w:val="2C0445BE"/>
    <w:pPr>
      <w:spacing w:after="100"/>
      <w:ind w:left="440"/>
    </w:p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0A2F40" w:themeColor="accent1" w:themeShade="7F"/>
      <w:sz w:val="24"/>
      <w:szCs w:val="24"/>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Tittel">
    <w:name w:val="Title"/>
    <w:basedOn w:val="Normal"/>
    <w:next w:val="Normal"/>
    <w:uiPriority w:val="10"/>
    <w:qFormat/>
    <w:rsid w:val="7DAF75D2"/>
    <w:pPr>
      <w:spacing w:after="80" w:line="240" w:lineRule="auto"/>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1124">
      <w:bodyDiv w:val="1"/>
      <w:marLeft w:val="0"/>
      <w:marRight w:val="0"/>
      <w:marTop w:val="0"/>
      <w:marBottom w:val="0"/>
      <w:divBdr>
        <w:top w:val="none" w:sz="0" w:space="0" w:color="auto"/>
        <w:left w:val="none" w:sz="0" w:space="0" w:color="auto"/>
        <w:bottom w:val="none" w:sz="0" w:space="0" w:color="auto"/>
        <w:right w:val="none" w:sz="0" w:space="0" w:color="auto"/>
      </w:divBdr>
      <w:divsChild>
        <w:div w:id="280191931">
          <w:marLeft w:val="0"/>
          <w:marRight w:val="0"/>
          <w:marTop w:val="0"/>
          <w:marBottom w:val="0"/>
          <w:divBdr>
            <w:top w:val="none" w:sz="0" w:space="0" w:color="auto"/>
            <w:left w:val="none" w:sz="0" w:space="0" w:color="auto"/>
            <w:bottom w:val="none" w:sz="0" w:space="0" w:color="auto"/>
            <w:right w:val="none" w:sz="0" w:space="0" w:color="auto"/>
          </w:divBdr>
        </w:div>
        <w:div w:id="526454539">
          <w:marLeft w:val="0"/>
          <w:marRight w:val="0"/>
          <w:marTop w:val="0"/>
          <w:marBottom w:val="0"/>
          <w:divBdr>
            <w:top w:val="none" w:sz="0" w:space="0" w:color="auto"/>
            <w:left w:val="none" w:sz="0" w:space="0" w:color="auto"/>
            <w:bottom w:val="none" w:sz="0" w:space="0" w:color="auto"/>
            <w:right w:val="none" w:sz="0" w:space="0" w:color="auto"/>
          </w:divBdr>
        </w:div>
        <w:div w:id="400297146">
          <w:marLeft w:val="0"/>
          <w:marRight w:val="0"/>
          <w:marTop w:val="0"/>
          <w:marBottom w:val="0"/>
          <w:divBdr>
            <w:top w:val="none" w:sz="0" w:space="0" w:color="auto"/>
            <w:left w:val="none" w:sz="0" w:space="0" w:color="auto"/>
            <w:bottom w:val="none" w:sz="0" w:space="0" w:color="auto"/>
            <w:right w:val="none" w:sz="0" w:space="0" w:color="auto"/>
          </w:divBdr>
        </w:div>
        <w:div w:id="1971596496">
          <w:marLeft w:val="0"/>
          <w:marRight w:val="0"/>
          <w:marTop w:val="0"/>
          <w:marBottom w:val="0"/>
          <w:divBdr>
            <w:top w:val="none" w:sz="0" w:space="0" w:color="auto"/>
            <w:left w:val="none" w:sz="0" w:space="0" w:color="auto"/>
            <w:bottom w:val="none" w:sz="0" w:space="0" w:color="auto"/>
            <w:right w:val="none" w:sz="0" w:space="0" w:color="auto"/>
          </w:divBdr>
        </w:div>
        <w:div w:id="1097170897">
          <w:marLeft w:val="0"/>
          <w:marRight w:val="0"/>
          <w:marTop w:val="0"/>
          <w:marBottom w:val="0"/>
          <w:divBdr>
            <w:top w:val="none" w:sz="0" w:space="0" w:color="auto"/>
            <w:left w:val="none" w:sz="0" w:space="0" w:color="auto"/>
            <w:bottom w:val="none" w:sz="0" w:space="0" w:color="auto"/>
            <w:right w:val="none" w:sz="0" w:space="0" w:color="auto"/>
          </w:divBdr>
        </w:div>
        <w:div w:id="1452623890">
          <w:marLeft w:val="0"/>
          <w:marRight w:val="0"/>
          <w:marTop w:val="0"/>
          <w:marBottom w:val="0"/>
          <w:divBdr>
            <w:top w:val="none" w:sz="0" w:space="0" w:color="auto"/>
            <w:left w:val="none" w:sz="0" w:space="0" w:color="auto"/>
            <w:bottom w:val="none" w:sz="0" w:space="0" w:color="auto"/>
            <w:right w:val="none" w:sz="0" w:space="0" w:color="auto"/>
          </w:divBdr>
        </w:div>
        <w:div w:id="224877768">
          <w:marLeft w:val="0"/>
          <w:marRight w:val="0"/>
          <w:marTop w:val="0"/>
          <w:marBottom w:val="0"/>
          <w:divBdr>
            <w:top w:val="none" w:sz="0" w:space="0" w:color="auto"/>
            <w:left w:val="none" w:sz="0" w:space="0" w:color="auto"/>
            <w:bottom w:val="none" w:sz="0" w:space="0" w:color="auto"/>
            <w:right w:val="none" w:sz="0" w:space="0" w:color="auto"/>
          </w:divBdr>
        </w:div>
        <w:div w:id="1567715520">
          <w:marLeft w:val="0"/>
          <w:marRight w:val="0"/>
          <w:marTop w:val="0"/>
          <w:marBottom w:val="0"/>
          <w:divBdr>
            <w:top w:val="none" w:sz="0" w:space="0" w:color="auto"/>
            <w:left w:val="none" w:sz="0" w:space="0" w:color="auto"/>
            <w:bottom w:val="none" w:sz="0" w:space="0" w:color="auto"/>
            <w:right w:val="none" w:sz="0" w:space="0" w:color="auto"/>
          </w:divBdr>
        </w:div>
        <w:div w:id="2006127837">
          <w:marLeft w:val="0"/>
          <w:marRight w:val="0"/>
          <w:marTop w:val="0"/>
          <w:marBottom w:val="0"/>
          <w:divBdr>
            <w:top w:val="none" w:sz="0" w:space="0" w:color="auto"/>
            <w:left w:val="none" w:sz="0" w:space="0" w:color="auto"/>
            <w:bottom w:val="none" w:sz="0" w:space="0" w:color="auto"/>
            <w:right w:val="none" w:sz="0" w:space="0" w:color="auto"/>
          </w:divBdr>
        </w:div>
        <w:div w:id="1846281721">
          <w:marLeft w:val="0"/>
          <w:marRight w:val="0"/>
          <w:marTop w:val="0"/>
          <w:marBottom w:val="0"/>
          <w:divBdr>
            <w:top w:val="none" w:sz="0" w:space="0" w:color="auto"/>
            <w:left w:val="none" w:sz="0" w:space="0" w:color="auto"/>
            <w:bottom w:val="none" w:sz="0" w:space="0" w:color="auto"/>
            <w:right w:val="none" w:sz="0" w:space="0" w:color="auto"/>
          </w:divBdr>
        </w:div>
        <w:div w:id="816647652">
          <w:marLeft w:val="0"/>
          <w:marRight w:val="0"/>
          <w:marTop w:val="0"/>
          <w:marBottom w:val="0"/>
          <w:divBdr>
            <w:top w:val="none" w:sz="0" w:space="0" w:color="auto"/>
            <w:left w:val="none" w:sz="0" w:space="0" w:color="auto"/>
            <w:bottom w:val="none" w:sz="0" w:space="0" w:color="auto"/>
            <w:right w:val="none" w:sz="0" w:space="0" w:color="auto"/>
          </w:divBdr>
        </w:div>
        <w:div w:id="533662012">
          <w:marLeft w:val="0"/>
          <w:marRight w:val="0"/>
          <w:marTop w:val="0"/>
          <w:marBottom w:val="0"/>
          <w:divBdr>
            <w:top w:val="none" w:sz="0" w:space="0" w:color="auto"/>
            <w:left w:val="none" w:sz="0" w:space="0" w:color="auto"/>
            <w:bottom w:val="none" w:sz="0" w:space="0" w:color="auto"/>
            <w:right w:val="none" w:sz="0" w:space="0" w:color="auto"/>
          </w:divBdr>
        </w:div>
        <w:div w:id="2082676086">
          <w:marLeft w:val="0"/>
          <w:marRight w:val="0"/>
          <w:marTop w:val="0"/>
          <w:marBottom w:val="0"/>
          <w:divBdr>
            <w:top w:val="none" w:sz="0" w:space="0" w:color="auto"/>
            <w:left w:val="none" w:sz="0" w:space="0" w:color="auto"/>
            <w:bottom w:val="none" w:sz="0" w:space="0" w:color="auto"/>
            <w:right w:val="none" w:sz="0" w:space="0" w:color="auto"/>
          </w:divBdr>
        </w:div>
        <w:div w:id="57024628">
          <w:marLeft w:val="0"/>
          <w:marRight w:val="0"/>
          <w:marTop w:val="0"/>
          <w:marBottom w:val="0"/>
          <w:divBdr>
            <w:top w:val="none" w:sz="0" w:space="0" w:color="auto"/>
            <w:left w:val="none" w:sz="0" w:space="0" w:color="auto"/>
            <w:bottom w:val="none" w:sz="0" w:space="0" w:color="auto"/>
            <w:right w:val="none" w:sz="0" w:space="0" w:color="auto"/>
          </w:divBdr>
        </w:div>
        <w:div w:id="349912798">
          <w:marLeft w:val="0"/>
          <w:marRight w:val="0"/>
          <w:marTop w:val="0"/>
          <w:marBottom w:val="0"/>
          <w:divBdr>
            <w:top w:val="none" w:sz="0" w:space="0" w:color="auto"/>
            <w:left w:val="none" w:sz="0" w:space="0" w:color="auto"/>
            <w:bottom w:val="none" w:sz="0" w:space="0" w:color="auto"/>
            <w:right w:val="none" w:sz="0" w:space="0" w:color="auto"/>
          </w:divBdr>
        </w:div>
        <w:div w:id="1782726687">
          <w:marLeft w:val="0"/>
          <w:marRight w:val="0"/>
          <w:marTop w:val="0"/>
          <w:marBottom w:val="0"/>
          <w:divBdr>
            <w:top w:val="none" w:sz="0" w:space="0" w:color="auto"/>
            <w:left w:val="none" w:sz="0" w:space="0" w:color="auto"/>
            <w:bottom w:val="none" w:sz="0" w:space="0" w:color="auto"/>
            <w:right w:val="none" w:sz="0" w:space="0" w:color="auto"/>
          </w:divBdr>
        </w:div>
      </w:divsChild>
    </w:div>
    <w:div w:id="151608070">
      <w:bodyDiv w:val="1"/>
      <w:marLeft w:val="0"/>
      <w:marRight w:val="0"/>
      <w:marTop w:val="0"/>
      <w:marBottom w:val="0"/>
      <w:divBdr>
        <w:top w:val="none" w:sz="0" w:space="0" w:color="auto"/>
        <w:left w:val="none" w:sz="0" w:space="0" w:color="auto"/>
        <w:bottom w:val="none" w:sz="0" w:space="0" w:color="auto"/>
        <w:right w:val="none" w:sz="0" w:space="0" w:color="auto"/>
      </w:divBdr>
      <w:divsChild>
        <w:div w:id="58528547">
          <w:marLeft w:val="0"/>
          <w:marRight w:val="0"/>
          <w:marTop w:val="0"/>
          <w:marBottom w:val="0"/>
          <w:divBdr>
            <w:top w:val="none" w:sz="0" w:space="0" w:color="auto"/>
            <w:left w:val="none" w:sz="0" w:space="0" w:color="auto"/>
            <w:bottom w:val="none" w:sz="0" w:space="0" w:color="auto"/>
            <w:right w:val="none" w:sz="0" w:space="0" w:color="auto"/>
          </w:divBdr>
        </w:div>
        <w:div w:id="1028407635">
          <w:marLeft w:val="0"/>
          <w:marRight w:val="0"/>
          <w:marTop w:val="0"/>
          <w:marBottom w:val="0"/>
          <w:divBdr>
            <w:top w:val="none" w:sz="0" w:space="0" w:color="auto"/>
            <w:left w:val="none" w:sz="0" w:space="0" w:color="auto"/>
            <w:bottom w:val="none" w:sz="0" w:space="0" w:color="auto"/>
            <w:right w:val="none" w:sz="0" w:space="0" w:color="auto"/>
          </w:divBdr>
        </w:div>
        <w:div w:id="321202587">
          <w:marLeft w:val="0"/>
          <w:marRight w:val="0"/>
          <w:marTop w:val="0"/>
          <w:marBottom w:val="0"/>
          <w:divBdr>
            <w:top w:val="none" w:sz="0" w:space="0" w:color="auto"/>
            <w:left w:val="none" w:sz="0" w:space="0" w:color="auto"/>
            <w:bottom w:val="none" w:sz="0" w:space="0" w:color="auto"/>
            <w:right w:val="none" w:sz="0" w:space="0" w:color="auto"/>
          </w:divBdr>
        </w:div>
        <w:div w:id="893274397">
          <w:marLeft w:val="0"/>
          <w:marRight w:val="0"/>
          <w:marTop w:val="0"/>
          <w:marBottom w:val="0"/>
          <w:divBdr>
            <w:top w:val="none" w:sz="0" w:space="0" w:color="auto"/>
            <w:left w:val="none" w:sz="0" w:space="0" w:color="auto"/>
            <w:bottom w:val="none" w:sz="0" w:space="0" w:color="auto"/>
            <w:right w:val="none" w:sz="0" w:space="0" w:color="auto"/>
          </w:divBdr>
        </w:div>
        <w:div w:id="188834343">
          <w:marLeft w:val="0"/>
          <w:marRight w:val="0"/>
          <w:marTop w:val="0"/>
          <w:marBottom w:val="0"/>
          <w:divBdr>
            <w:top w:val="none" w:sz="0" w:space="0" w:color="auto"/>
            <w:left w:val="none" w:sz="0" w:space="0" w:color="auto"/>
            <w:bottom w:val="none" w:sz="0" w:space="0" w:color="auto"/>
            <w:right w:val="none" w:sz="0" w:space="0" w:color="auto"/>
          </w:divBdr>
        </w:div>
      </w:divsChild>
    </w:div>
    <w:div w:id="166945719">
      <w:bodyDiv w:val="1"/>
      <w:marLeft w:val="0"/>
      <w:marRight w:val="0"/>
      <w:marTop w:val="0"/>
      <w:marBottom w:val="0"/>
      <w:divBdr>
        <w:top w:val="none" w:sz="0" w:space="0" w:color="auto"/>
        <w:left w:val="none" w:sz="0" w:space="0" w:color="auto"/>
        <w:bottom w:val="none" w:sz="0" w:space="0" w:color="auto"/>
        <w:right w:val="none" w:sz="0" w:space="0" w:color="auto"/>
      </w:divBdr>
      <w:divsChild>
        <w:div w:id="428933155">
          <w:marLeft w:val="0"/>
          <w:marRight w:val="0"/>
          <w:marTop w:val="0"/>
          <w:marBottom w:val="0"/>
          <w:divBdr>
            <w:top w:val="none" w:sz="0" w:space="0" w:color="auto"/>
            <w:left w:val="none" w:sz="0" w:space="0" w:color="auto"/>
            <w:bottom w:val="none" w:sz="0" w:space="0" w:color="auto"/>
            <w:right w:val="none" w:sz="0" w:space="0" w:color="auto"/>
          </w:divBdr>
        </w:div>
        <w:div w:id="1183860097">
          <w:marLeft w:val="0"/>
          <w:marRight w:val="0"/>
          <w:marTop w:val="0"/>
          <w:marBottom w:val="0"/>
          <w:divBdr>
            <w:top w:val="none" w:sz="0" w:space="0" w:color="auto"/>
            <w:left w:val="none" w:sz="0" w:space="0" w:color="auto"/>
            <w:bottom w:val="none" w:sz="0" w:space="0" w:color="auto"/>
            <w:right w:val="none" w:sz="0" w:space="0" w:color="auto"/>
          </w:divBdr>
        </w:div>
        <w:div w:id="127864450">
          <w:marLeft w:val="0"/>
          <w:marRight w:val="0"/>
          <w:marTop w:val="0"/>
          <w:marBottom w:val="0"/>
          <w:divBdr>
            <w:top w:val="none" w:sz="0" w:space="0" w:color="auto"/>
            <w:left w:val="none" w:sz="0" w:space="0" w:color="auto"/>
            <w:bottom w:val="none" w:sz="0" w:space="0" w:color="auto"/>
            <w:right w:val="none" w:sz="0" w:space="0" w:color="auto"/>
          </w:divBdr>
        </w:div>
        <w:div w:id="1172598750">
          <w:marLeft w:val="0"/>
          <w:marRight w:val="0"/>
          <w:marTop w:val="0"/>
          <w:marBottom w:val="0"/>
          <w:divBdr>
            <w:top w:val="none" w:sz="0" w:space="0" w:color="auto"/>
            <w:left w:val="none" w:sz="0" w:space="0" w:color="auto"/>
            <w:bottom w:val="none" w:sz="0" w:space="0" w:color="auto"/>
            <w:right w:val="none" w:sz="0" w:space="0" w:color="auto"/>
          </w:divBdr>
        </w:div>
        <w:div w:id="1259945344">
          <w:marLeft w:val="0"/>
          <w:marRight w:val="0"/>
          <w:marTop w:val="0"/>
          <w:marBottom w:val="0"/>
          <w:divBdr>
            <w:top w:val="none" w:sz="0" w:space="0" w:color="auto"/>
            <w:left w:val="none" w:sz="0" w:space="0" w:color="auto"/>
            <w:bottom w:val="none" w:sz="0" w:space="0" w:color="auto"/>
            <w:right w:val="none" w:sz="0" w:space="0" w:color="auto"/>
          </w:divBdr>
        </w:div>
        <w:div w:id="1127431025">
          <w:marLeft w:val="0"/>
          <w:marRight w:val="0"/>
          <w:marTop w:val="0"/>
          <w:marBottom w:val="0"/>
          <w:divBdr>
            <w:top w:val="none" w:sz="0" w:space="0" w:color="auto"/>
            <w:left w:val="none" w:sz="0" w:space="0" w:color="auto"/>
            <w:bottom w:val="none" w:sz="0" w:space="0" w:color="auto"/>
            <w:right w:val="none" w:sz="0" w:space="0" w:color="auto"/>
          </w:divBdr>
        </w:div>
        <w:div w:id="617026526">
          <w:marLeft w:val="0"/>
          <w:marRight w:val="0"/>
          <w:marTop w:val="0"/>
          <w:marBottom w:val="0"/>
          <w:divBdr>
            <w:top w:val="none" w:sz="0" w:space="0" w:color="auto"/>
            <w:left w:val="none" w:sz="0" w:space="0" w:color="auto"/>
            <w:bottom w:val="none" w:sz="0" w:space="0" w:color="auto"/>
            <w:right w:val="none" w:sz="0" w:space="0" w:color="auto"/>
          </w:divBdr>
        </w:div>
        <w:div w:id="788206332">
          <w:marLeft w:val="0"/>
          <w:marRight w:val="0"/>
          <w:marTop w:val="0"/>
          <w:marBottom w:val="0"/>
          <w:divBdr>
            <w:top w:val="none" w:sz="0" w:space="0" w:color="auto"/>
            <w:left w:val="none" w:sz="0" w:space="0" w:color="auto"/>
            <w:bottom w:val="none" w:sz="0" w:space="0" w:color="auto"/>
            <w:right w:val="none" w:sz="0" w:space="0" w:color="auto"/>
          </w:divBdr>
        </w:div>
        <w:div w:id="1310482042">
          <w:marLeft w:val="0"/>
          <w:marRight w:val="0"/>
          <w:marTop w:val="0"/>
          <w:marBottom w:val="0"/>
          <w:divBdr>
            <w:top w:val="none" w:sz="0" w:space="0" w:color="auto"/>
            <w:left w:val="none" w:sz="0" w:space="0" w:color="auto"/>
            <w:bottom w:val="none" w:sz="0" w:space="0" w:color="auto"/>
            <w:right w:val="none" w:sz="0" w:space="0" w:color="auto"/>
          </w:divBdr>
        </w:div>
        <w:div w:id="136652850">
          <w:marLeft w:val="0"/>
          <w:marRight w:val="0"/>
          <w:marTop w:val="0"/>
          <w:marBottom w:val="0"/>
          <w:divBdr>
            <w:top w:val="none" w:sz="0" w:space="0" w:color="auto"/>
            <w:left w:val="none" w:sz="0" w:space="0" w:color="auto"/>
            <w:bottom w:val="none" w:sz="0" w:space="0" w:color="auto"/>
            <w:right w:val="none" w:sz="0" w:space="0" w:color="auto"/>
          </w:divBdr>
        </w:div>
        <w:div w:id="252053307">
          <w:marLeft w:val="0"/>
          <w:marRight w:val="0"/>
          <w:marTop w:val="0"/>
          <w:marBottom w:val="0"/>
          <w:divBdr>
            <w:top w:val="none" w:sz="0" w:space="0" w:color="auto"/>
            <w:left w:val="none" w:sz="0" w:space="0" w:color="auto"/>
            <w:bottom w:val="none" w:sz="0" w:space="0" w:color="auto"/>
            <w:right w:val="none" w:sz="0" w:space="0" w:color="auto"/>
          </w:divBdr>
        </w:div>
        <w:div w:id="666900906">
          <w:marLeft w:val="0"/>
          <w:marRight w:val="0"/>
          <w:marTop w:val="0"/>
          <w:marBottom w:val="0"/>
          <w:divBdr>
            <w:top w:val="none" w:sz="0" w:space="0" w:color="auto"/>
            <w:left w:val="none" w:sz="0" w:space="0" w:color="auto"/>
            <w:bottom w:val="none" w:sz="0" w:space="0" w:color="auto"/>
            <w:right w:val="none" w:sz="0" w:space="0" w:color="auto"/>
          </w:divBdr>
        </w:div>
        <w:div w:id="73354991">
          <w:marLeft w:val="0"/>
          <w:marRight w:val="0"/>
          <w:marTop w:val="0"/>
          <w:marBottom w:val="0"/>
          <w:divBdr>
            <w:top w:val="none" w:sz="0" w:space="0" w:color="auto"/>
            <w:left w:val="none" w:sz="0" w:space="0" w:color="auto"/>
            <w:bottom w:val="none" w:sz="0" w:space="0" w:color="auto"/>
            <w:right w:val="none" w:sz="0" w:space="0" w:color="auto"/>
          </w:divBdr>
        </w:div>
        <w:div w:id="33506002">
          <w:marLeft w:val="0"/>
          <w:marRight w:val="0"/>
          <w:marTop w:val="0"/>
          <w:marBottom w:val="0"/>
          <w:divBdr>
            <w:top w:val="none" w:sz="0" w:space="0" w:color="auto"/>
            <w:left w:val="none" w:sz="0" w:space="0" w:color="auto"/>
            <w:bottom w:val="none" w:sz="0" w:space="0" w:color="auto"/>
            <w:right w:val="none" w:sz="0" w:space="0" w:color="auto"/>
          </w:divBdr>
        </w:div>
        <w:div w:id="2110612509">
          <w:marLeft w:val="0"/>
          <w:marRight w:val="0"/>
          <w:marTop w:val="0"/>
          <w:marBottom w:val="0"/>
          <w:divBdr>
            <w:top w:val="none" w:sz="0" w:space="0" w:color="auto"/>
            <w:left w:val="none" w:sz="0" w:space="0" w:color="auto"/>
            <w:bottom w:val="none" w:sz="0" w:space="0" w:color="auto"/>
            <w:right w:val="none" w:sz="0" w:space="0" w:color="auto"/>
          </w:divBdr>
        </w:div>
        <w:div w:id="1526552883">
          <w:marLeft w:val="0"/>
          <w:marRight w:val="0"/>
          <w:marTop w:val="0"/>
          <w:marBottom w:val="0"/>
          <w:divBdr>
            <w:top w:val="none" w:sz="0" w:space="0" w:color="auto"/>
            <w:left w:val="none" w:sz="0" w:space="0" w:color="auto"/>
            <w:bottom w:val="none" w:sz="0" w:space="0" w:color="auto"/>
            <w:right w:val="none" w:sz="0" w:space="0" w:color="auto"/>
          </w:divBdr>
        </w:div>
      </w:divsChild>
    </w:div>
    <w:div w:id="218782998">
      <w:bodyDiv w:val="1"/>
      <w:marLeft w:val="0"/>
      <w:marRight w:val="0"/>
      <w:marTop w:val="0"/>
      <w:marBottom w:val="0"/>
      <w:divBdr>
        <w:top w:val="none" w:sz="0" w:space="0" w:color="auto"/>
        <w:left w:val="none" w:sz="0" w:space="0" w:color="auto"/>
        <w:bottom w:val="none" w:sz="0" w:space="0" w:color="auto"/>
        <w:right w:val="none" w:sz="0" w:space="0" w:color="auto"/>
      </w:divBdr>
      <w:divsChild>
        <w:div w:id="1774863534">
          <w:marLeft w:val="0"/>
          <w:marRight w:val="0"/>
          <w:marTop w:val="0"/>
          <w:marBottom w:val="0"/>
          <w:divBdr>
            <w:top w:val="none" w:sz="0" w:space="0" w:color="auto"/>
            <w:left w:val="none" w:sz="0" w:space="0" w:color="auto"/>
            <w:bottom w:val="none" w:sz="0" w:space="0" w:color="auto"/>
            <w:right w:val="none" w:sz="0" w:space="0" w:color="auto"/>
          </w:divBdr>
        </w:div>
        <w:div w:id="1446844321">
          <w:marLeft w:val="0"/>
          <w:marRight w:val="0"/>
          <w:marTop w:val="0"/>
          <w:marBottom w:val="0"/>
          <w:divBdr>
            <w:top w:val="none" w:sz="0" w:space="0" w:color="auto"/>
            <w:left w:val="none" w:sz="0" w:space="0" w:color="auto"/>
            <w:bottom w:val="none" w:sz="0" w:space="0" w:color="auto"/>
            <w:right w:val="none" w:sz="0" w:space="0" w:color="auto"/>
          </w:divBdr>
        </w:div>
        <w:div w:id="2067297241">
          <w:marLeft w:val="0"/>
          <w:marRight w:val="0"/>
          <w:marTop w:val="0"/>
          <w:marBottom w:val="0"/>
          <w:divBdr>
            <w:top w:val="none" w:sz="0" w:space="0" w:color="auto"/>
            <w:left w:val="none" w:sz="0" w:space="0" w:color="auto"/>
            <w:bottom w:val="none" w:sz="0" w:space="0" w:color="auto"/>
            <w:right w:val="none" w:sz="0" w:space="0" w:color="auto"/>
          </w:divBdr>
        </w:div>
        <w:div w:id="541946833">
          <w:marLeft w:val="0"/>
          <w:marRight w:val="0"/>
          <w:marTop w:val="0"/>
          <w:marBottom w:val="0"/>
          <w:divBdr>
            <w:top w:val="none" w:sz="0" w:space="0" w:color="auto"/>
            <w:left w:val="none" w:sz="0" w:space="0" w:color="auto"/>
            <w:bottom w:val="none" w:sz="0" w:space="0" w:color="auto"/>
            <w:right w:val="none" w:sz="0" w:space="0" w:color="auto"/>
          </w:divBdr>
        </w:div>
        <w:div w:id="1254973741">
          <w:marLeft w:val="0"/>
          <w:marRight w:val="0"/>
          <w:marTop w:val="0"/>
          <w:marBottom w:val="0"/>
          <w:divBdr>
            <w:top w:val="none" w:sz="0" w:space="0" w:color="auto"/>
            <w:left w:val="none" w:sz="0" w:space="0" w:color="auto"/>
            <w:bottom w:val="none" w:sz="0" w:space="0" w:color="auto"/>
            <w:right w:val="none" w:sz="0" w:space="0" w:color="auto"/>
          </w:divBdr>
        </w:div>
        <w:div w:id="932081562">
          <w:marLeft w:val="0"/>
          <w:marRight w:val="0"/>
          <w:marTop w:val="0"/>
          <w:marBottom w:val="0"/>
          <w:divBdr>
            <w:top w:val="none" w:sz="0" w:space="0" w:color="auto"/>
            <w:left w:val="none" w:sz="0" w:space="0" w:color="auto"/>
            <w:bottom w:val="none" w:sz="0" w:space="0" w:color="auto"/>
            <w:right w:val="none" w:sz="0" w:space="0" w:color="auto"/>
          </w:divBdr>
        </w:div>
        <w:div w:id="1818181588">
          <w:marLeft w:val="0"/>
          <w:marRight w:val="0"/>
          <w:marTop w:val="0"/>
          <w:marBottom w:val="0"/>
          <w:divBdr>
            <w:top w:val="none" w:sz="0" w:space="0" w:color="auto"/>
            <w:left w:val="none" w:sz="0" w:space="0" w:color="auto"/>
            <w:bottom w:val="none" w:sz="0" w:space="0" w:color="auto"/>
            <w:right w:val="none" w:sz="0" w:space="0" w:color="auto"/>
          </w:divBdr>
        </w:div>
        <w:div w:id="1985424288">
          <w:marLeft w:val="0"/>
          <w:marRight w:val="0"/>
          <w:marTop w:val="0"/>
          <w:marBottom w:val="0"/>
          <w:divBdr>
            <w:top w:val="none" w:sz="0" w:space="0" w:color="auto"/>
            <w:left w:val="none" w:sz="0" w:space="0" w:color="auto"/>
            <w:bottom w:val="none" w:sz="0" w:space="0" w:color="auto"/>
            <w:right w:val="none" w:sz="0" w:space="0" w:color="auto"/>
          </w:divBdr>
        </w:div>
        <w:div w:id="896934161">
          <w:marLeft w:val="0"/>
          <w:marRight w:val="0"/>
          <w:marTop w:val="0"/>
          <w:marBottom w:val="0"/>
          <w:divBdr>
            <w:top w:val="none" w:sz="0" w:space="0" w:color="auto"/>
            <w:left w:val="none" w:sz="0" w:space="0" w:color="auto"/>
            <w:bottom w:val="none" w:sz="0" w:space="0" w:color="auto"/>
            <w:right w:val="none" w:sz="0" w:space="0" w:color="auto"/>
          </w:divBdr>
        </w:div>
        <w:div w:id="578709255">
          <w:marLeft w:val="0"/>
          <w:marRight w:val="0"/>
          <w:marTop w:val="0"/>
          <w:marBottom w:val="0"/>
          <w:divBdr>
            <w:top w:val="none" w:sz="0" w:space="0" w:color="auto"/>
            <w:left w:val="none" w:sz="0" w:space="0" w:color="auto"/>
            <w:bottom w:val="none" w:sz="0" w:space="0" w:color="auto"/>
            <w:right w:val="none" w:sz="0" w:space="0" w:color="auto"/>
          </w:divBdr>
        </w:div>
        <w:div w:id="1326468279">
          <w:marLeft w:val="0"/>
          <w:marRight w:val="0"/>
          <w:marTop w:val="0"/>
          <w:marBottom w:val="0"/>
          <w:divBdr>
            <w:top w:val="none" w:sz="0" w:space="0" w:color="auto"/>
            <w:left w:val="none" w:sz="0" w:space="0" w:color="auto"/>
            <w:bottom w:val="none" w:sz="0" w:space="0" w:color="auto"/>
            <w:right w:val="none" w:sz="0" w:space="0" w:color="auto"/>
          </w:divBdr>
        </w:div>
        <w:div w:id="1391925385">
          <w:marLeft w:val="0"/>
          <w:marRight w:val="0"/>
          <w:marTop w:val="0"/>
          <w:marBottom w:val="0"/>
          <w:divBdr>
            <w:top w:val="none" w:sz="0" w:space="0" w:color="auto"/>
            <w:left w:val="none" w:sz="0" w:space="0" w:color="auto"/>
            <w:bottom w:val="none" w:sz="0" w:space="0" w:color="auto"/>
            <w:right w:val="none" w:sz="0" w:space="0" w:color="auto"/>
          </w:divBdr>
        </w:div>
        <w:div w:id="232936060">
          <w:marLeft w:val="0"/>
          <w:marRight w:val="0"/>
          <w:marTop w:val="0"/>
          <w:marBottom w:val="0"/>
          <w:divBdr>
            <w:top w:val="none" w:sz="0" w:space="0" w:color="auto"/>
            <w:left w:val="none" w:sz="0" w:space="0" w:color="auto"/>
            <w:bottom w:val="none" w:sz="0" w:space="0" w:color="auto"/>
            <w:right w:val="none" w:sz="0" w:space="0" w:color="auto"/>
          </w:divBdr>
        </w:div>
        <w:div w:id="1116290471">
          <w:marLeft w:val="0"/>
          <w:marRight w:val="0"/>
          <w:marTop w:val="0"/>
          <w:marBottom w:val="0"/>
          <w:divBdr>
            <w:top w:val="none" w:sz="0" w:space="0" w:color="auto"/>
            <w:left w:val="none" w:sz="0" w:space="0" w:color="auto"/>
            <w:bottom w:val="none" w:sz="0" w:space="0" w:color="auto"/>
            <w:right w:val="none" w:sz="0" w:space="0" w:color="auto"/>
          </w:divBdr>
        </w:div>
        <w:div w:id="1400402320">
          <w:marLeft w:val="0"/>
          <w:marRight w:val="0"/>
          <w:marTop w:val="0"/>
          <w:marBottom w:val="0"/>
          <w:divBdr>
            <w:top w:val="none" w:sz="0" w:space="0" w:color="auto"/>
            <w:left w:val="none" w:sz="0" w:space="0" w:color="auto"/>
            <w:bottom w:val="none" w:sz="0" w:space="0" w:color="auto"/>
            <w:right w:val="none" w:sz="0" w:space="0" w:color="auto"/>
          </w:divBdr>
        </w:div>
        <w:div w:id="504170200">
          <w:marLeft w:val="0"/>
          <w:marRight w:val="0"/>
          <w:marTop w:val="0"/>
          <w:marBottom w:val="0"/>
          <w:divBdr>
            <w:top w:val="none" w:sz="0" w:space="0" w:color="auto"/>
            <w:left w:val="none" w:sz="0" w:space="0" w:color="auto"/>
            <w:bottom w:val="none" w:sz="0" w:space="0" w:color="auto"/>
            <w:right w:val="none" w:sz="0" w:space="0" w:color="auto"/>
          </w:divBdr>
        </w:div>
      </w:divsChild>
    </w:div>
    <w:div w:id="355040924">
      <w:bodyDiv w:val="1"/>
      <w:marLeft w:val="0"/>
      <w:marRight w:val="0"/>
      <w:marTop w:val="0"/>
      <w:marBottom w:val="0"/>
      <w:divBdr>
        <w:top w:val="none" w:sz="0" w:space="0" w:color="auto"/>
        <w:left w:val="none" w:sz="0" w:space="0" w:color="auto"/>
        <w:bottom w:val="none" w:sz="0" w:space="0" w:color="auto"/>
        <w:right w:val="none" w:sz="0" w:space="0" w:color="auto"/>
      </w:divBdr>
      <w:divsChild>
        <w:div w:id="472481064">
          <w:marLeft w:val="0"/>
          <w:marRight w:val="0"/>
          <w:marTop w:val="0"/>
          <w:marBottom w:val="0"/>
          <w:divBdr>
            <w:top w:val="none" w:sz="0" w:space="0" w:color="auto"/>
            <w:left w:val="none" w:sz="0" w:space="0" w:color="auto"/>
            <w:bottom w:val="none" w:sz="0" w:space="0" w:color="auto"/>
            <w:right w:val="none" w:sz="0" w:space="0" w:color="auto"/>
          </w:divBdr>
        </w:div>
        <w:div w:id="185797313">
          <w:marLeft w:val="0"/>
          <w:marRight w:val="0"/>
          <w:marTop w:val="0"/>
          <w:marBottom w:val="0"/>
          <w:divBdr>
            <w:top w:val="none" w:sz="0" w:space="0" w:color="auto"/>
            <w:left w:val="none" w:sz="0" w:space="0" w:color="auto"/>
            <w:bottom w:val="none" w:sz="0" w:space="0" w:color="auto"/>
            <w:right w:val="none" w:sz="0" w:space="0" w:color="auto"/>
          </w:divBdr>
        </w:div>
      </w:divsChild>
    </w:div>
    <w:div w:id="358746959">
      <w:bodyDiv w:val="1"/>
      <w:marLeft w:val="0"/>
      <w:marRight w:val="0"/>
      <w:marTop w:val="0"/>
      <w:marBottom w:val="0"/>
      <w:divBdr>
        <w:top w:val="none" w:sz="0" w:space="0" w:color="auto"/>
        <w:left w:val="none" w:sz="0" w:space="0" w:color="auto"/>
        <w:bottom w:val="none" w:sz="0" w:space="0" w:color="auto"/>
        <w:right w:val="none" w:sz="0" w:space="0" w:color="auto"/>
      </w:divBdr>
      <w:divsChild>
        <w:div w:id="1050618974">
          <w:marLeft w:val="0"/>
          <w:marRight w:val="0"/>
          <w:marTop w:val="0"/>
          <w:marBottom w:val="0"/>
          <w:divBdr>
            <w:top w:val="none" w:sz="0" w:space="0" w:color="auto"/>
            <w:left w:val="none" w:sz="0" w:space="0" w:color="auto"/>
            <w:bottom w:val="none" w:sz="0" w:space="0" w:color="auto"/>
            <w:right w:val="none" w:sz="0" w:space="0" w:color="auto"/>
          </w:divBdr>
        </w:div>
        <w:div w:id="682441102">
          <w:marLeft w:val="0"/>
          <w:marRight w:val="0"/>
          <w:marTop w:val="0"/>
          <w:marBottom w:val="0"/>
          <w:divBdr>
            <w:top w:val="none" w:sz="0" w:space="0" w:color="auto"/>
            <w:left w:val="none" w:sz="0" w:space="0" w:color="auto"/>
            <w:bottom w:val="none" w:sz="0" w:space="0" w:color="auto"/>
            <w:right w:val="none" w:sz="0" w:space="0" w:color="auto"/>
          </w:divBdr>
        </w:div>
      </w:divsChild>
    </w:div>
    <w:div w:id="445928119">
      <w:bodyDiv w:val="1"/>
      <w:marLeft w:val="0"/>
      <w:marRight w:val="0"/>
      <w:marTop w:val="0"/>
      <w:marBottom w:val="0"/>
      <w:divBdr>
        <w:top w:val="none" w:sz="0" w:space="0" w:color="auto"/>
        <w:left w:val="none" w:sz="0" w:space="0" w:color="auto"/>
        <w:bottom w:val="none" w:sz="0" w:space="0" w:color="auto"/>
        <w:right w:val="none" w:sz="0" w:space="0" w:color="auto"/>
      </w:divBdr>
      <w:divsChild>
        <w:div w:id="1019938393">
          <w:marLeft w:val="0"/>
          <w:marRight w:val="0"/>
          <w:marTop w:val="0"/>
          <w:marBottom w:val="0"/>
          <w:divBdr>
            <w:top w:val="none" w:sz="0" w:space="0" w:color="auto"/>
            <w:left w:val="none" w:sz="0" w:space="0" w:color="auto"/>
            <w:bottom w:val="none" w:sz="0" w:space="0" w:color="auto"/>
            <w:right w:val="none" w:sz="0" w:space="0" w:color="auto"/>
          </w:divBdr>
        </w:div>
        <w:div w:id="457529257">
          <w:marLeft w:val="0"/>
          <w:marRight w:val="0"/>
          <w:marTop w:val="0"/>
          <w:marBottom w:val="0"/>
          <w:divBdr>
            <w:top w:val="none" w:sz="0" w:space="0" w:color="auto"/>
            <w:left w:val="none" w:sz="0" w:space="0" w:color="auto"/>
            <w:bottom w:val="none" w:sz="0" w:space="0" w:color="auto"/>
            <w:right w:val="none" w:sz="0" w:space="0" w:color="auto"/>
          </w:divBdr>
        </w:div>
      </w:divsChild>
    </w:div>
    <w:div w:id="631710910">
      <w:bodyDiv w:val="1"/>
      <w:marLeft w:val="0"/>
      <w:marRight w:val="0"/>
      <w:marTop w:val="0"/>
      <w:marBottom w:val="0"/>
      <w:divBdr>
        <w:top w:val="none" w:sz="0" w:space="0" w:color="auto"/>
        <w:left w:val="none" w:sz="0" w:space="0" w:color="auto"/>
        <w:bottom w:val="none" w:sz="0" w:space="0" w:color="auto"/>
        <w:right w:val="none" w:sz="0" w:space="0" w:color="auto"/>
      </w:divBdr>
      <w:divsChild>
        <w:div w:id="882520960">
          <w:marLeft w:val="0"/>
          <w:marRight w:val="0"/>
          <w:marTop w:val="0"/>
          <w:marBottom w:val="0"/>
          <w:divBdr>
            <w:top w:val="none" w:sz="0" w:space="0" w:color="auto"/>
            <w:left w:val="none" w:sz="0" w:space="0" w:color="auto"/>
            <w:bottom w:val="none" w:sz="0" w:space="0" w:color="auto"/>
            <w:right w:val="none" w:sz="0" w:space="0" w:color="auto"/>
          </w:divBdr>
        </w:div>
        <w:div w:id="1561214241">
          <w:marLeft w:val="0"/>
          <w:marRight w:val="0"/>
          <w:marTop w:val="0"/>
          <w:marBottom w:val="0"/>
          <w:divBdr>
            <w:top w:val="none" w:sz="0" w:space="0" w:color="auto"/>
            <w:left w:val="none" w:sz="0" w:space="0" w:color="auto"/>
            <w:bottom w:val="none" w:sz="0" w:space="0" w:color="auto"/>
            <w:right w:val="none" w:sz="0" w:space="0" w:color="auto"/>
          </w:divBdr>
        </w:div>
      </w:divsChild>
    </w:div>
    <w:div w:id="821891279">
      <w:bodyDiv w:val="1"/>
      <w:marLeft w:val="0"/>
      <w:marRight w:val="0"/>
      <w:marTop w:val="0"/>
      <w:marBottom w:val="0"/>
      <w:divBdr>
        <w:top w:val="none" w:sz="0" w:space="0" w:color="auto"/>
        <w:left w:val="none" w:sz="0" w:space="0" w:color="auto"/>
        <w:bottom w:val="none" w:sz="0" w:space="0" w:color="auto"/>
        <w:right w:val="none" w:sz="0" w:space="0" w:color="auto"/>
      </w:divBdr>
      <w:divsChild>
        <w:div w:id="1015108783">
          <w:marLeft w:val="0"/>
          <w:marRight w:val="0"/>
          <w:marTop w:val="0"/>
          <w:marBottom w:val="0"/>
          <w:divBdr>
            <w:top w:val="none" w:sz="0" w:space="0" w:color="auto"/>
            <w:left w:val="none" w:sz="0" w:space="0" w:color="auto"/>
            <w:bottom w:val="none" w:sz="0" w:space="0" w:color="auto"/>
            <w:right w:val="none" w:sz="0" w:space="0" w:color="auto"/>
          </w:divBdr>
        </w:div>
        <w:div w:id="1869180747">
          <w:marLeft w:val="0"/>
          <w:marRight w:val="0"/>
          <w:marTop w:val="0"/>
          <w:marBottom w:val="0"/>
          <w:divBdr>
            <w:top w:val="none" w:sz="0" w:space="0" w:color="auto"/>
            <w:left w:val="none" w:sz="0" w:space="0" w:color="auto"/>
            <w:bottom w:val="none" w:sz="0" w:space="0" w:color="auto"/>
            <w:right w:val="none" w:sz="0" w:space="0" w:color="auto"/>
          </w:divBdr>
        </w:div>
      </w:divsChild>
    </w:div>
    <w:div w:id="876355930">
      <w:bodyDiv w:val="1"/>
      <w:marLeft w:val="0"/>
      <w:marRight w:val="0"/>
      <w:marTop w:val="0"/>
      <w:marBottom w:val="0"/>
      <w:divBdr>
        <w:top w:val="none" w:sz="0" w:space="0" w:color="auto"/>
        <w:left w:val="none" w:sz="0" w:space="0" w:color="auto"/>
        <w:bottom w:val="none" w:sz="0" w:space="0" w:color="auto"/>
        <w:right w:val="none" w:sz="0" w:space="0" w:color="auto"/>
      </w:divBdr>
      <w:divsChild>
        <w:div w:id="23754951">
          <w:marLeft w:val="0"/>
          <w:marRight w:val="0"/>
          <w:marTop w:val="0"/>
          <w:marBottom w:val="0"/>
          <w:divBdr>
            <w:top w:val="none" w:sz="0" w:space="0" w:color="auto"/>
            <w:left w:val="none" w:sz="0" w:space="0" w:color="auto"/>
            <w:bottom w:val="none" w:sz="0" w:space="0" w:color="auto"/>
            <w:right w:val="none" w:sz="0" w:space="0" w:color="auto"/>
          </w:divBdr>
        </w:div>
        <w:div w:id="320692739">
          <w:marLeft w:val="0"/>
          <w:marRight w:val="0"/>
          <w:marTop w:val="0"/>
          <w:marBottom w:val="0"/>
          <w:divBdr>
            <w:top w:val="none" w:sz="0" w:space="0" w:color="auto"/>
            <w:left w:val="none" w:sz="0" w:space="0" w:color="auto"/>
            <w:bottom w:val="none" w:sz="0" w:space="0" w:color="auto"/>
            <w:right w:val="none" w:sz="0" w:space="0" w:color="auto"/>
          </w:divBdr>
        </w:div>
      </w:divsChild>
    </w:div>
    <w:div w:id="913052142">
      <w:bodyDiv w:val="1"/>
      <w:marLeft w:val="0"/>
      <w:marRight w:val="0"/>
      <w:marTop w:val="0"/>
      <w:marBottom w:val="0"/>
      <w:divBdr>
        <w:top w:val="none" w:sz="0" w:space="0" w:color="auto"/>
        <w:left w:val="none" w:sz="0" w:space="0" w:color="auto"/>
        <w:bottom w:val="none" w:sz="0" w:space="0" w:color="auto"/>
        <w:right w:val="none" w:sz="0" w:space="0" w:color="auto"/>
      </w:divBdr>
      <w:divsChild>
        <w:div w:id="1491631241">
          <w:marLeft w:val="0"/>
          <w:marRight w:val="0"/>
          <w:marTop w:val="0"/>
          <w:marBottom w:val="0"/>
          <w:divBdr>
            <w:top w:val="none" w:sz="0" w:space="0" w:color="auto"/>
            <w:left w:val="none" w:sz="0" w:space="0" w:color="auto"/>
            <w:bottom w:val="none" w:sz="0" w:space="0" w:color="auto"/>
            <w:right w:val="none" w:sz="0" w:space="0" w:color="auto"/>
          </w:divBdr>
        </w:div>
        <w:div w:id="833109888">
          <w:marLeft w:val="0"/>
          <w:marRight w:val="0"/>
          <w:marTop w:val="0"/>
          <w:marBottom w:val="0"/>
          <w:divBdr>
            <w:top w:val="none" w:sz="0" w:space="0" w:color="auto"/>
            <w:left w:val="none" w:sz="0" w:space="0" w:color="auto"/>
            <w:bottom w:val="none" w:sz="0" w:space="0" w:color="auto"/>
            <w:right w:val="none" w:sz="0" w:space="0" w:color="auto"/>
          </w:divBdr>
        </w:div>
      </w:divsChild>
    </w:div>
    <w:div w:id="924875419">
      <w:bodyDiv w:val="1"/>
      <w:marLeft w:val="0"/>
      <w:marRight w:val="0"/>
      <w:marTop w:val="0"/>
      <w:marBottom w:val="0"/>
      <w:divBdr>
        <w:top w:val="none" w:sz="0" w:space="0" w:color="auto"/>
        <w:left w:val="none" w:sz="0" w:space="0" w:color="auto"/>
        <w:bottom w:val="none" w:sz="0" w:space="0" w:color="auto"/>
        <w:right w:val="none" w:sz="0" w:space="0" w:color="auto"/>
      </w:divBdr>
      <w:divsChild>
        <w:div w:id="1008602125">
          <w:marLeft w:val="0"/>
          <w:marRight w:val="0"/>
          <w:marTop w:val="0"/>
          <w:marBottom w:val="0"/>
          <w:divBdr>
            <w:top w:val="none" w:sz="0" w:space="0" w:color="auto"/>
            <w:left w:val="none" w:sz="0" w:space="0" w:color="auto"/>
            <w:bottom w:val="none" w:sz="0" w:space="0" w:color="auto"/>
            <w:right w:val="none" w:sz="0" w:space="0" w:color="auto"/>
          </w:divBdr>
        </w:div>
        <w:div w:id="1382511459">
          <w:marLeft w:val="0"/>
          <w:marRight w:val="0"/>
          <w:marTop w:val="0"/>
          <w:marBottom w:val="0"/>
          <w:divBdr>
            <w:top w:val="none" w:sz="0" w:space="0" w:color="auto"/>
            <w:left w:val="none" w:sz="0" w:space="0" w:color="auto"/>
            <w:bottom w:val="none" w:sz="0" w:space="0" w:color="auto"/>
            <w:right w:val="none" w:sz="0" w:space="0" w:color="auto"/>
          </w:divBdr>
        </w:div>
      </w:divsChild>
    </w:div>
    <w:div w:id="980695708">
      <w:bodyDiv w:val="1"/>
      <w:marLeft w:val="0"/>
      <w:marRight w:val="0"/>
      <w:marTop w:val="0"/>
      <w:marBottom w:val="0"/>
      <w:divBdr>
        <w:top w:val="none" w:sz="0" w:space="0" w:color="auto"/>
        <w:left w:val="none" w:sz="0" w:space="0" w:color="auto"/>
        <w:bottom w:val="none" w:sz="0" w:space="0" w:color="auto"/>
        <w:right w:val="none" w:sz="0" w:space="0" w:color="auto"/>
      </w:divBdr>
      <w:divsChild>
        <w:div w:id="1306275396">
          <w:marLeft w:val="0"/>
          <w:marRight w:val="0"/>
          <w:marTop w:val="0"/>
          <w:marBottom w:val="0"/>
          <w:divBdr>
            <w:top w:val="none" w:sz="0" w:space="0" w:color="auto"/>
            <w:left w:val="none" w:sz="0" w:space="0" w:color="auto"/>
            <w:bottom w:val="none" w:sz="0" w:space="0" w:color="auto"/>
            <w:right w:val="none" w:sz="0" w:space="0" w:color="auto"/>
          </w:divBdr>
        </w:div>
        <w:div w:id="65613821">
          <w:marLeft w:val="0"/>
          <w:marRight w:val="0"/>
          <w:marTop w:val="0"/>
          <w:marBottom w:val="0"/>
          <w:divBdr>
            <w:top w:val="none" w:sz="0" w:space="0" w:color="auto"/>
            <w:left w:val="none" w:sz="0" w:space="0" w:color="auto"/>
            <w:bottom w:val="none" w:sz="0" w:space="0" w:color="auto"/>
            <w:right w:val="none" w:sz="0" w:space="0" w:color="auto"/>
          </w:divBdr>
        </w:div>
        <w:div w:id="479467982">
          <w:marLeft w:val="0"/>
          <w:marRight w:val="0"/>
          <w:marTop w:val="0"/>
          <w:marBottom w:val="0"/>
          <w:divBdr>
            <w:top w:val="none" w:sz="0" w:space="0" w:color="auto"/>
            <w:left w:val="none" w:sz="0" w:space="0" w:color="auto"/>
            <w:bottom w:val="none" w:sz="0" w:space="0" w:color="auto"/>
            <w:right w:val="none" w:sz="0" w:space="0" w:color="auto"/>
          </w:divBdr>
        </w:div>
        <w:div w:id="556162115">
          <w:marLeft w:val="0"/>
          <w:marRight w:val="0"/>
          <w:marTop w:val="0"/>
          <w:marBottom w:val="0"/>
          <w:divBdr>
            <w:top w:val="none" w:sz="0" w:space="0" w:color="auto"/>
            <w:left w:val="none" w:sz="0" w:space="0" w:color="auto"/>
            <w:bottom w:val="none" w:sz="0" w:space="0" w:color="auto"/>
            <w:right w:val="none" w:sz="0" w:space="0" w:color="auto"/>
          </w:divBdr>
        </w:div>
        <w:div w:id="721052930">
          <w:marLeft w:val="0"/>
          <w:marRight w:val="0"/>
          <w:marTop w:val="0"/>
          <w:marBottom w:val="0"/>
          <w:divBdr>
            <w:top w:val="none" w:sz="0" w:space="0" w:color="auto"/>
            <w:left w:val="none" w:sz="0" w:space="0" w:color="auto"/>
            <w:bottom w:val="none" w:sz="0" w:space="0" w:color="auto"/>
            <w:right w:val="none" w:sz="0" w:space="0" w:color="auto"/>
          </w:divBdr>
        </w:div>
        <w:div w:id="1067529826">
          <w:marLeft w:val="0"/>
          <w:marRight w:val="0"/>
          <w:marTop w:val="0"/>
          <w:marBottom w:val="0"/>
          <w:divBdr>
            <w:top w:val="none" w:sz="0" w:space="0" w:color="auto"/>
            <w:left w:val="none" w:sz="0" w:space="0" w:color="auto"/>
            <w:bottom w:val="none" w:sz="0" w:space="0" w:color="auto"/>
            <w:right w:val="none" w:sz="0" w:space="0" w:color="auto"/>
          </w:divBdr>
        </w:div>
        <w:div w:id="846090380">
          <w:marLeft w:val="0"/>
          <w:marRight w:val="0"/>
          <w:marTop w:val="0"/>
          <w:marBottom w:val="0"/>
          <w:divBdr>
            <w:top w:val="none" w:sz="0" w:space="0" w:color="auto"/>
            <w:left w:val="none" w:sz="0" w:space="0" w:color="auto"/>
            <w:bottom w:val="none" w:sz="0" w:space="0" w:color="auto"/>
            <w:right w:val="none" w:sz="0" w:space="0" w:color="auto"/>
          </w:divBdr>
        </w:div>
        <w:div w:id="766580487">
          <w:marLeft w:val="0"/>
          <w:marRight w:val="0"/>
          <w:marTop w:val="0"/>
          <w:marBottom w:val="0"/>
          <w:divBdr>
            <w:top w:val="none" w:sz="0" w:space="0" w:color="auto"/>
            <w:left w:val="none" w:sz="0" w:space="0" w:color="auto"/>
            <w:bottom w:val="none" w:sz="0" w:space="0" w:color="auto"/>
            <w:right w:val="none" w:sz="0" w:space="0" w:color="auto"/>
          </w:divBdr>
        </w:div>
        <w:div w:id="226838378">
          <w:marLeft w:val="0"/>
          <w:marRight w:val="0"/>
          <w:marTop w:val="0"/>
          <w:marBottom w:val="0"/>
          <w:divBdr>
            <w:top w:val="none" w:sz="0" w:space="0" w:color="auto"/>
            <w:left w:val="none" w:sz="0" w:space="0" w:color="auto"/>
            <w:bottom w:val="none" w:sz="0" w:space="0" w:color="auto"/>
            <w:right w:val="none" w:sz="0" w:space="0" w:color="auto"/>
          </w:divBdr>
        </w:div>
        <w:div w:id="1057164104">
          <w:marLeft w:val="0"/>
          <w:marRight w:val="0"/>
          <w:marTop w:val="0"/>
          <w:marBottom w:val="0"/>
          <w:divBdr>
            <w:top w:val="none" w:sz="0" w:space="0" w:color="auto"/>
            <w:left w:val="none" w:sz="0" w:space="0" w:color="auto"/>
            <w:bottom w:val="none" w:sz="0" w:space="0" w:color="auto"/>
            <w:right w:val="none" w:sz="0" w:space="0" w:color="auto"/>
          </w:divBdr>
        </w:div>
        <w:div w:id="1742678078">
          <w:marLeft w:val="0"/>
          <w:marRight w:val="0"/>
          <w:marTop w:val="0"/>
          <w:marBottom w:val="0"/>
          <w:divBdr>
            <w:top w:val="none" w:sz="0" w:space="0" w:color="auto"/>
            <w:left w:val="none" w:sz="0" w:space="0" w:color="auto"/>
            <w:bottom w:val="none" w:sz="0" w:space="0" w:color="auto"/>
            <w:right w:val="none" w:sz="0" w:space="0" w:color="auto"/>
          </w:divBdr>
        </w:div>
        <w:div w:id="1189640515">
          <w:marLeft w:val="0"/>
          <w:marRight w:val="0"/>
          <w:marTop w:val="0"/>
          <w:marBottom w:val="0"/>
          <w:divBdr>
            <w:top w:val="none" w:sz="0" w:space="0" w:color="auto"/>
            <w:left w:val="none" w:sz="0" w:space="0" w:color="auto"/>
            <w:bottom w:val="none" w:sz="0" w:space="0" w:color="auto"/>
            <w:right w:val="none" w:sz="0" w:space="0" w:color="auto"/>
          </w:divBdr>
        </w:div>
        <w:div w:id="2085293437">
          <w:marLeft w:val="0"/>
          <w:marRight w:val="0"/>
          <w:marTop w:val="0"/>
          <w:marBottom w:val="0"/>
          <w:divBdr>
            <w:top w:val="none" w:sz="0" w:space="0" w:color="auto"/>
            <w:left w:val="none" w:sz="0" w:space="0" w:color="auto"/>
            <w:bottom w:val="none" w:sz="0" w:space="0" w:color="auto"/>
            <w:right w:val="none" w:sz="0" w:space="0" w:color="auto"/>
          </w:divBdr>
        </w:div>
        <w:div w:id="529608802">
          <w:marLeft w:val="0"/>
          <w:marRight w:val="0"/>
          <w:marTop w:val="0"/>
          <w:marBottom w:val="0"/>
          <w:divBdr>
            <w:top w:val="none" w:sz="0" w:space="0" w:color="auto"/>
            <w:left w:val="none" w:sz="0" w:space="0" w:color="auto"/>
            <w:bottom w:val="none" w:sz="0" w:space="0" w:color="auto"/>
            <w:right w:val="none" w:sz="0" w:space="0" w:color="auto"/>
          </w:divBdr>
        </w:div>
        <w:div w:id="1112213420">
          <w:marLeft w:val="0"/>
          <w:marRight w:val="0"/>
          <w:marTop w:val="0"/>
          <w:marBottom w:val="0"/>
          <w:divBdr>
            <w:top w:val="none" w:sz="0" w:space="0" w:color="auto"/>
            <w:left w:val="none" w:sz="0" w:space="0" w:color="auto"/>
            <w:bottom w:val="none" w:sz="0" w:space="0" w:color="auto"/>
            <w:right w:val="none" w:sz="0" w:space="0" w:color="auto"/>
          </w:divBdr>
        </w:div>
        <w:div w:id="887765785">
          <w:marLeft w:val="0"/>
          <w:marRight w:val="0"/>
          <w:marTop w:val="0"/>
          <w:marBottom w:val="0"/>
          <w:divBdr>
            <w:top w:val="none" w:sz="0" w:space="0" w:color="auto"/>
            <w:left w:val="none" w:sz="0" w:space="0" w:color="auto"/>
            <w:bottom w:val="none" w:sz="0" w:space="0" w:color="auto"/>
            <w:right w:val="none" w:sz="0" w:space="0" w:color="auto"/>
          </w:divBdr>
        </w:div>
      </w:divsChild>
    </w:div>
    <w:div w:id="1056123559">
      <w:bodyDiv w:val="1"/>
      <w:marLeft w:val="0"/>
      <w:marRight w:val="0"/>
      <w:marTop w:val="0"/>
      <w:marBottom w:val="0"/>
      <w:divBdr>
        <w:top w:val="none" w:sz="0" w:space="0" w:color="auto"/>
        <w:left w:val="none" w:sz="0" w:space="0" w:color="auto"/>
        <w:bottom w:val="none" w:sz="0" w:space="0" w:color="auto"/>
        <w:right w:val="none" w:sz="0" w:space="0" w:color="auto"/>
      </w:divBdr>
      <w:divsChild>
        <w:div w:id="760570213">
          <w:marLeft w:val="0"/>
          <w:marRight w:val="0"/>
          <w:marTop w:val="0"/>
          <w:marBottom w:val="0"/>
          <w:divBdr>
            <w:top w:val="none" w:sz="0" w:space="0" w:color="auto"/>
            <w:left w:val="none" w:sz="0" w:space="0" w:color="auto"/>
            <w:bottom w:val="none" w:sz="0" w:space="0" w:color="auto"/>
            <w:right w:val="none" w:sz="0" w:space="0" w:color="auto"/>
          </w:divBdr>
        </w:div>
        <w:div w:id="76219657">
          <w:marLeft w:val="0"/>
          <w:marRight w:val="0"/>
          <w:marTop w:val="0"/>
          <w:marBottom w:val="0"/>
          <w:divBdr>
            <w:top w:val="none" w:sz="0" w:space="0" w:color="auto"/>
            <w:left w:val="none" w:sz="0" w:space="0" w:color="auto"/>
            <w:bottom w:val="none" w:sz="0" w:space="0" w:color="auto"/>
            <w:right w:val="none" w:sz="0" w:space="0" w:color="auto"/>
          </w:divBdr>
        </w:div>
      </w:divsChild>
    </w:div>
    <w:div w:id="1211649530">
      <w:bodyDiv w:val="1"/>
      <w:marLeft w:val="0"/>
      <w:marRight w:val="0"/>
      <w:marTop w:val="0"/>
      <w:marBottom w:val="0"/>
      <w:divBdr>
        <w:top w:val="none" w:sz="0" w:space="0" w:color="auto"/>
        <w:left w:val="none" w:sz="0" w:space="0" w:color="auto"/>
        <w:bottom w:val="none" w:sz="0" w:space="0" w:color="auto"/>
        <w:right w:val="none" w:sz="0" w:space="0" w:color="auto"/>
      </w:divBdr>
      <w:divsChild>
        <w:div w:id="1326661514">
          <w:marLeft w:val="0"/>
          <w:marRight w:val="0"/>
          <w:marTop w:val="0"/>
          <w:marBottom w:val="0"/>
          <w:divBdr>
            <w:top w:val="none" w:sz="0" w:space="0" w:color="auto"/>
            <w:left w:val="none" w:sz="0" w:space="0" w:color="auto"/>
            <w:bottom w:val="none" w:sz="0" w:space="0" w:color="auto"/>
            <w:right w:val="none" w:sz="0" w:space="0" w:color="auto"/>
          </w:divBdr>
          <w:divsChild>
            <w:div w:id="1941260821">
              <w:marLeft w:val="0"/>
              <w:marRight w:val="0"/>
              <w:marTop w:val="0"/>
              <w:marBottom w:val="0"/>
              <w:divBdr>
                <w:top w:val="none" w:sz="0" w:space="0" w:color="auto"/>
                <w:left w:val="none" w:sz="0" w:space="0" w:color="auto"/>
                <w:bottom w:val="none" w:sz="0" w:space="0" w:color="auto"/>
                <w:right w:val="none" w:sz="0" w:space="0" w:color="auto"/>
              </w:divBdr>
            </w:div>
            <w:div w:id="657421658">
              <w:marLeft w:val="0"/>
              <w:marRight w:val="0"/>
              <w:marTop w:val="0"/>
              <w:marBottom w:val="0"/>
              <w:divBdr>
                <w:top w:val="none" w:sz="0" w:space="0" w:color="auto"/>
                <w:left w:val="none" w:sz="0" w:space="0" w:color="auto"/>
                <w:bottom w:val="none" w:sz="0" w:space="0" w:color="auto"/>
                <w:right w:val="none" w:sz="0" w:space="0" w:color="auto"/>
              </w:divBdr>
            </w:div>
            <w:div w:id="679240750">
              <w:marLeft w:val="0"/>
              <w:marRight w:val="0"/>
              <w:marTop w:val="0"/>
              <w:marBottom w:val="0"/>
              <w:divBdr>
                <w:top w:val="none" w:sz="0" w:space="0" w:color="auto"/>
                <w:left w:val="none" w:sz="0" w:space="0" w:color="auto"/>
                <w:bottom w:val="none" w:sz="0" w:space="0" w:color="auto"/>
                <w:right w:val="none" w:sz="0" w:space="0" w:color="auto"/>
              </w:divBdr>
            </w:div>
            <w:div w:id="1431121110">
              <w:marLeft w:val="0"/>
              <w:marRight w:val="0"/>
              <w:marTop w:val="0"/>
              <w:marBottom w:val="0"/>
              <w:divBdr>
                <w:top w:val="none" w:sz="0" w:space="0" w:color="auto"/>
                <w:left w:val="none" w:sz="0" w:space="0" w:color="auto"/>
                <w:bottom w:val="none" w:sz="0" w:space="0" w:color="auto"/>
                <w:right w:val="none" w:sz="0" w:space="0" w:color="auto"/>
              </w:divBdr>
            </w:div>
            <w:div w:id="290944326">
              <w:marLeft w:val="0"/>
              <w:marRight w:val="0"/>
              <w:marTop w:val="0"/>
              <w:marBottom w:val="0"/>
              <w:divBdr>
                <w:top w:val="none" w:sz="0" w:space="0" w:color="auto"/>
                <w:left w:val="none" w:sz="0" w:space="0" w:color="auto"/>
                <w:bottom w:val="none" w:sz="0" w:space="0" w:color="auto"/>
                <w:right w:val="none" w:sz="0" w:space="0" w:color="auto"/>
              </w:divBdr>
            </w:div>
            <w:div w:id="1452355210">
              <w:marLeft w:val="0"/>
              <w:marRight w:val="0"/>
              <w:marTop w:val="0"/>
              <w:marBottom w:val="0"/>
              <w:divBdr>
                <w:top w:val="none" w:sz="0" w:space="0" w:color="auto"/>
                <w:left w:val="none" w:sz="0" w:space="0" w:color="auto"/>
                <w:bottom w:val="none" w:sz="0" w:space="0" w:color="auto"/>
                <w:right w:val="none" w:sz="0" w:space="0" w:color="auto"/>
              </w:divBdr>
            </w:div>
            <w:div w:id="797839141">
              <w:marLeft w:val="0"/>
              <w:marRight w:val="0"/>
              <w:marTop w:val="0"/>
              <w:marBottom w:val="0"/>
              <w:divBdr>
                <w:top w:val="none" w:sz="0" w:space="0" w:color="auto"/>
                <w:left w:val="none" w:sz="0" w:space="0" w:color="auto"/>
                <w:bottom w:val="none" w:sz="0" w:space="0" w:color="auto"/>
                <w:right w:val="none" w:sz="0" w:space="0" w:color="auto"/>
              </w:divBdr>
            </w:div>
            <w:div w:id="488447569">
              <w:marLeft w:val="0"/>
              <w:marRight w:val="0"/>
              <w:marTop w:val="0"/>
              <w:marBottom w:val="0"/>
              <w:divBdr>
                <w:top w:val="none" w:sz="0" w:space="0" w:color="auto"/>
                <w:left w:val="none" w:sz="0" w:space="0" w:color="auto"/>
                <w:bottom w:val="none" w:sz="0" w:space="0" w:color="auto"/>
                <w:right w:val="none" w:sz="0" w:space="0" w:color="auto"/>
              </w:divBdr>
            </w:div>
            <w:div w:id="718895304">
              <w:marLeft w:val="0"/>
              <w:marRight w:val="0"/>
              <w:marTop w:val="0"/>
              <w:marBottom w:val="0"/>
              <w:divBdr>
                <w:top w:val="none" w:sz="0" w:space="0" w:color="auto"/>
                <w:left w:val="none" w:sz="0" w:space="0" w:color="auto"/>
                <w:bottom w:val="none" w:sz="0" w:space="0" w:color="auto"/>
                <w:right w:val="none" w:sz="0" w:space="0" w:color="auto"/>
              </w:divBdr>
            </w:div>
            <w:div w:id="796096909">
              <w:marLeft w:val="0"/>
              <w:marRight w:val="0"/>
              <w:marTop w:val="0"/>
              <w:marBottom w:val="0"/>
              <w:divBdr>
                <w:top w:val="none" w:sz="0" w:space="0" w:color="auto"/>
                <w:left w:val="none" w:sz="0" w:space="0" w:color="auto"/>
                <w:bottom w:val="none" w:sz="0" w:space="0" w:color="auto"/>
                <w:right w:val="none" w:sz="0" w:space="0" w:color="auto"/>
              </w:divBdr>
            </w:div>
          </w:divsChild>
        </w:div>
        <w:div w:id="1413088198">
          <w:marLeft w:val="0"/>
          <w:marRight w:val="0"/>
          <w:marTop w:val="0"/>
          <w:marBottom w:val="0"/>
          <w:divBdr>
            <w:top w:val="none" w:sz="0" w:space="0" w:color="auto"/>
            <w:left w:val="none" w:sz="0" w:space="0" w:color="auto"/>
            <w:bottom w:val="none" w:sz="0" w:space="0" w:color="auto"/>
            <w:right w:val="none" w:sz="0" w:space="0" w:color="auto"/>
          </w:divBdr>
          <w:divsChild>
            <w:div w:id="1380204840">
              <w:marLeft w:val="0"/>
              <w:marRight w:val="0"/>
              <w:marTop w:val="0"/>
              <w:marBottom w:val="0"/>
              <w:divBdr>
                <w:top w:val="none" w:sz="0" w:space="0" w:color="auto"/>
                <w:left w:val="none" w:sz="0" w:space="0" w:color="auto"/>
                <w:bottom w:val="none" w:sz="0" w:space="0" w:color="auto"/>
                <w:right w:val="none" w:sz="0" w:space="0" w:color="auto"/>
              </w:divBdr>
            </w:div>
            <w:div w:id="546333969">
              <w:marLeft w:val="0"/>
              <w:marRight w:val="0"/>
              <w:marTop w:val="0"/>
              <w:marBottom w:val="0"/>
              <w:divBdr>
                <w:top w:val="none" w:sz="0" w:space="0" w:color="auto"/>
                <w:left w:val="none" w:sz="0" w:space="0" w:color="auto"/>
                <w:bottom w:val="none" w:sz="0" w:space="0" w:color="auto"/>
                <w:right w:val="none" w:sz="0" w:space="0" w:color="auto"/>
              </w:divBdr>
            </w:div>
            <w:div w:id="506092918">
              <w:marLeft w:val="0"/>
              <w:marRight w:val="0"/>
              <w:marTop w:val="0"/>
              <w:marBottom w:val="0"/>
              <w:divBdr>
                <w:top w:val="none" w:sz="0" w:space="0" w:color="auto"/>
                <w:left w:val="none" w:sz="0" w:space="0" w:color="auto"/>
                <w:bottom w:val="none" w:sz="0" w:space="0" w:color="auto"/>
                <w:right w:val="none" w:sz="0" w:space="0" w:color="auto"/>
              </w:divBdr>
            </w:div>
            <w:div w:id="1794978525">
              <w:marLeft w:val="0"/>
              <w:marRight w:val="0"/>
              <w:marTop w:val="0"/>
              <w:marBottom w:val="0"/>
              <w:divBdr>
                <w:top w:val="none" w:sz="0" w:space="0" w:color="auto"/>
                <w:left w:val="none" w:sz="0" w:space="0" w:color="auto"/>
                <w:bottom w:val="none" w:sz="0" w:space="0" w:color="auto"/>
                <w:right w:val="none" w:sz="0" w:space="0" w:color="auto"/>
              </w:divBdr>
            </w:div>
            <w:div w:id="1297947751">
              <w:marLeft w:val="0"/>
              <w:marRight w:val="0"/>
              <w:marTop w:val="0"/>
              <w:marBottom w:val="0"/>
              <w:divBdr>
                <w:top w:val="none" w:sz="0" w:space="0" w:color="auto"/>
                <w:left w:val="none" w:sz="0" w:space="0" w:color="auto"/>
                <w:bottom w:val="none" w:sz="0" w:space="0" w:color="auto"/>
                <w:right w:val="none" w:sz="0" w:space="0" w:color="auto"/>
              </w:divBdr>
            </w:div>
            <w:div w:id="11746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98014">
      <w:bodyDiv w:val="1"/>
      <w:marLeft w:val="0"/>
      <w:marRight w:val="0"/>
      <w:marTop w:val="0"/>
      <w:marBottom w:val="0"/>
      <w:divBdr>
        <w:top w:val="none" w:sz="0" w:space="0" w:color="auto"/>
        <w:left w:val="none" w:sz="0" w:space="0" w:color="auto"/>
        <w:bottom w:val="none" w:sz="0" w:space="0" w:color="auto"/>
        <w:right w:val="none" w:sz="0" w:space="0" w:color="auto"/>
      </w:divBdr>
      <w:divsChild>
        <w:div w:id="416437352">
          <w:marLeft w:val="0"/>
          <w:marRight w:val="0"/>
          <w:marTop w:val="0"/>
          <w:marBottom w:val="0"/>
          <w:divBdr>
            <w:top w:val="none" w:sz="0" w:space="0" w:color="auto"/>
            <w:left w:val="none" w:sz="0" w:space="0" w:color="auto"/>
            <w:bottom w:val="none" w:sz="0" w:space="0" w:color="auto"/>
            <w:right w:val="none" w:sz="0" w:space="0" w:color="auto"/>
          </w:divBdr>
        </w:div>
        <w:div w:id="967903868">
          <w:marLeft w:val="0"/>
          <w:marRight w:val="0"/>
          <w:marTop w:val="0"/>
          <w:marBottom w:val="0"/>
          <w:divBdr>
            <w:top w:val="none" w:sz="0" w:space="0" w:color="auto"/>
            <w:left w:val="none" w:sz="0" w:space="0" w:color="auto"/>
            <w:bottom w:val="none" w:sz="0" w:space="0" w:color="auto"/>
            <w:right w:val="none" w:sz="0" w:space="0" w:color="auto"/>
          </w:divBdr>
        </w:div>
      </w:divsChild>
    </w:div>
    <w:div w:id="1519196011">
      <w:bodyDiv w:val="1"/>
      <w:marLeft w:val="0"/>
      <w:marRight w:val="0"/>
      <w:marTop w:val="0"/>
      <w:marBottom w:val="0"/>
      <w:divBdr>
        <w:top w:val="none" w:sz="0" w:space="0" w:color="auto"/>
        <w:left w:val="none" w:sz="0" w:space="0" w:color="auto"/>
        <w:bottom w:val="none" w:sz="0" w:space="0" w:color="auto"/>
        <w:right w:val="none" w:sz="0" w:space="0" w:color="auto"/>
      </w:divBdr>
    </w:div>
    <w:div w:id="1573127232">
      <w:bodyDiv w:val="1"/>
      <w:marLeft w:val="0"/>
      <w:marRight w:val="0"/>
      <w:marTop w:val="0"/>
      <w:marBottom w:val="0"/>
      <w:divBdr>
        <w:top w:val="none" w:sz="0" w:space="0" w:color="auto"/>
        <w:left w:val="none" w:sz="0" w:space="0" w:color="auto"/>
        <w:bottom w:val="none" w:sz="0" w:space="0" w:color="auto"/>
        <w:right w:val="none" w:sz="0" w:space="0" w:color="auto"/>
      </w:divBdr>
      <w:divsChild>
        <w:div w:id="2074812328">
          <w:marLeft w:val="0"/>
          <w:marRight w:val="0"/>
          <w:marTop w:val="0"/>
          <w:marBottom w:val="0"/>
          <w:divBdr>
            <w:top w:val="none" w:sz="0" w:space="0" w:color="auto"/>
            <w:left w:val="none" w:sz="0" w:space="0" w:color="auto"/>
            <w:bottom w:val="none" w:sz="0" w:space="0" w:color="auto"/>
            <w:right w:val="none" w:sz="0" w:space="0" w:color="auto"/>
          </w:divBdr>
          <w:divsChild>
            <w:div w:id="1910533354">
              <w:marLeft w:val="0"/>
              <w:marRight w:val="0"/>
              <w:marTop w:val="0"/>
              <w:marBottom w:val="0"/>
              <w:divBdr>
                <w:top w:val="none" w:sz="0" w:space="0" w:color="auto"/>
                <w:left w:val="none" w:sz="0" w:space="0" w:color="auto"/>
                <w:bottom w:val="none" w:sz="0" w:space="0" w:color="auto"/>
                <w:right w:val="none" w:sz="0" w:space="0" w:color="auto"/>
              </w:divBdr>
            </w:div>
            <w:div w:id="1800295797">
              <w:marLeft w:val="0"/>
              <w:marRight w:val="0"/>
              <w:marTop w:val="0"/>
              <w:marBottom w:val="0"/>
              <w:divBdr>
                <w:top w:val="none" w:sz="0" w:space="0" w:color="auto"/>
                <w:left w:val="none" w:sz="0" w:space="0" w:color="auto"/>
                <w:bottom w:val="none" w:sz="0" w:space="0" w:color="auto"/>
                <w:right w:val="none" w:sz="0" w:space="0" w:color="auto"/>
              </w:divBdr>
            </w:div>
            <w:div w:id="2142333696">
              <w:marLeft w:val="0"/>
              <w:marRight w:val="0"/>
              <w:marTop w:val="0"/>
              <w:marBottom w:val="0"/>
              <w:divBdr>
                <w:top w:val="none" w:sz="0" w:space="0" w:color="auto"/>
                <w:left w:val="none" w:sz="0" w:space="0" w:color="auto"/>
                <w:bottom w:val="none" w:sz="0" w:space="0" w:color="auto"/>
                <w:right w:val="none" w:sz="0" w:space="0" w:color="auto"/>
              </w:divBdr>
            </w:div>
            <w:div w:id="388068705">
              <w:marLeft w:val="0"/>
              <w:marRight w:val="0"/>
              <w:marTop w:val="0"/>
              <w:marBottom w:val="0"/>
              <w:divBdr>
                <w:top w:val="none" w:sz="0" w:space="0" w:color="auto"/>
                <w:left w:val="none" w:sz="0" w:space="0" w:color="auto"/>
                <w:bottom w:val="none" w:sz="0" w:space="0" w:color="auto"/>
                <w:right w:val="none" w:sz="0" w:space="0" w:color="auto"/>
              </w:divBdr>
            </w:div>
            <w:div w:id="693112002">
              <w:marLeft w:val="0"/>
              <w:marRight w:val="0"/>
              <w:marTop w:val="0"/>
              <w:marBottom w:val="0"/>
              <w:divBdr>
                <w:top w:val="none" w:sz="0" w:space="0" w:color="auto"/>
                <w:left w:val="none" w:sz="0" w:space="0" w:color="auto"/>
                <w:bottom w:val="none" w:sz="0" w:space="0" w:color="auto"/>
                <w:right w:val="none" w:sz="0" w:space="0" w:color="auto"/>
              </w:divBdr>
            </w:div>
            <w:div w:id="1178081689">
              <w:marLeft w:val="0"/>
              <w:marRight w:val="0"/>
              <w:marTop w:val="0"/>
              <w:marBottom w:val="0"/>
              <w:divBdr>
                <w:top w:val="none" w:sz="0" w:space="0" w:color="auto"/>
                <w:left w:val="none" w:sz="0" w:space="0" w:color="auto"/>
                <w:bottom w:val="none" w:sz="0" w:space="0" w:color="auto"/>
                <w:right w:val="none" w:sz="0" w:space="0" w:color="auto"/>
              </w:divBdr>
            </w:div>
            <w:div w:id="152920160">
              <w:marLeft w:val="0"/>
              <w:marRight w:val="0"/>
              <w:marTop w:val="0"/>
              <w:marBottom w:val="0"/>
              <w:divBdr>
                <w:top w:val="none" w:sz="0" w:space="0" w:color="auto"/>
                <w:left w:val="none" w:sz="0" w:space="0" w:color="auto"/>
                <w:bottom w:val="none" w:sz="0" w:space="0" w:color="auto"/>
                <w:right w:val="none" w:sz="0" w:space="0" w:color="auto"/>
              </w:divBdr>
            </w:div>
            <w:div w:id="1933708500">
              <w:marLeft w:val="0"/>
              <w:marRight w:val="0"/>
              <w:marTop w:val="0"/>
              <w:marBottom w:val="0"/>
              <w:divBdr>
                <w:top w:val="none" w:sz="0" w:space="0" w:color="auto"/>
                <w:left w:val="none" w:sz="0" w:space="0" w:color="auto"/>
                <w:bottom w:val="none" w:sz="0" w:space="0" w:color="auto"/>
                <w:right w:val="none" w:sz="0" w:space="0" w:color="auto"/>
              </w:divBdr>
            </w:div>
            <w:div w:id="1516455401">
              <w:marLeft w:val="0"/>
              <w:marRight w:val="0"/>
              <w:marTop w:val="0"/>
              <w:marBottom w:val="0"/>
              <w:divBdr>
                <w:top w:val="none" w:sz="0" w:space="0" w:color="auto"/>
                <w:left w:val="none" w:sz="0" w:space="0" w:color="auto"/>
                <w:bottom w:val="none" w:sz="0" w:space="0" w:color="auto"/>
                <w:right w:val="none" w:sz="0" w:space="0" w:color="auto"/>
              </w:divBdr>
            </w:div>
            <w:div w:id="683819853">
              <w:marLeft w:val="0"/>
              <w:marRight w:val="0"/>
              <w:marTop w:val="0"/>
              <w:marBottom w:val="0"/>
              <w:divBdr>
                <w:top w:val="none" w:sz="0" w:space="0" w:color="auto"/>
                <w:left w:val="none" w:sz="0" w:space="0" w:color="auto"/>
                <w:bottom w:val="none" w:sz="0" w:space="0" w:color="auto"/>
                <w:right w:val="none" w:sz="0" w:space="0" w:color="auto"/>
              </w:divBdr>
            </w:div>
          </w:divsChild>
        </w:div>
        <w:div w:id="380252903">
          <w:marLeft w:val="0"/>
          <w:marRight w:val="0"/>
          <w:marTop w:val="0"/>
          <w:marBottom w:val="0"/>
          <w:divBdr>
            <w:top w:val="none" w:sz="0" w:space="0" w:color="auto"/>
            <w:left w:val="none" w:sz="0" w:space="0" w:color="auto"/>
            <w:bottom w:val="none" w:sz="0" w:space="0" w:color="auto"/>
            <w:right w:val="none" w:sz="0" w:space="0" w:color="auto"/>
          </w:divBdr>
          <w:divsChild>
            <w:div w:id="1407799153">
              <w:marLeft w:val="0"/>
              <w:marRight w:val="0"/>
              <w:marTop w:val="0"/>
              <w:marBottom w:val="0"/>
              <w:divBdr>
                <w:top w:val="none" w:sz="0" w:space="0" w:color="auto"/>
                <w:left w:val="none" w:sz="0" w:space="0" w:color="auto"/>
                <w:bottom w:val="none" w:sz="0" w:space="0" w:color="auto"/>
                <w:right w:val="none" w:sz="0" w:space="0" w:color="auto"/>
              </w:divBdr>
            </w:div>
            <w:div w:id="1334186518">
              <w:marLeft w:val="0"/>
              <w:marRight w:val="0"/>
              <w:marTop w:val="0"/>
              <w:marBottom w:val="0"/>
              <w:divBdr>
                <w:top w:val="none" w:sz="0" w:space="0" w:color="auto"/>
                <w:left w:val="none" w:sz="0" w:space="0" w:color="auto"/>
                <w:bottom w:val="none" w:sz="0" w:space="0" w:color="auto"/>
                <w:right w:val="none" w:sz="0" w:space="0" w:color="auto"/>
              </w:divBdr>
            </w:div>
            <w:div w:id="304704910">
              <w:marLeft w:val="0"/>
              <w:marRight w:val="0"/>
              <w:marTop w:val="0"/>
              <w:marBottom w:val="0"/>
              <w:divBdr>
                <w:top w:val="none" w:sz="0" w:space="0" w:color="auto"/>
                <w:left w:val="none" w:sz="0" w:space="0" w:color="auto"/>
                <w:bottom w:val="none" w:sz="0" w:space="0" w:color="auto"/>
                <w:right w:val="none" w:sz="0" w:space="0" w:color="auto"/>
              </w:divBdr>
            </w:div>
            <w:div w:id="713502996">
              <w:marLeft w:val="0"/>
              <w:marRight w:val="0"/>
              <w:marTop w:val="0"/>
              <w:marBottom w:val="0"/>
              <w:divBdr>
                <w:top w:val="none" w:sz="0" w:space="0" w:color="auto"/>
                <w:left w:val="none" w:sz="0" w:space="0" w:color="auto"/>
                <w:bottom w:val="none" w:sz="0" w:space="0" w:color="auto"/>
                <w:right w:val="none" w:sz="0" w:space="0" w:color="auto"/>
              </w:divBdr>
            </w:div>
            <w:div w:id="1735733430">
              <w:marLeft w:val="0"/>
              <w:marRight w:val="0"/>
              <w:marTop w:val="0"/>
              <w:marBottom w:val="0"/>
              <w:divBdr>
                <w:top w:val="none" w:sz="0" w:space="0" w:color="auto"/>
                <w:left w:val="none" w:sz="0" w:space="0" w:color="auto"/>
                <w:bottom w:val="none" w:sz="0" w:space="0" w:color="auto"/>
                <w:right w:val="none" w:sz="0" w:space="0" w:color="auto"/>
              </w:divBdr>
            </w:div>
            <w:div w:id="19382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252">
      <w:bodyDiv w:val="1"/>
      <w:marLeft w:val="0"/>
      <w:marRight w:val="0"/>
      <w:marTop w:val="0"/>
      <w:marBottom w:val="0"/>
      <w:divBdr>
        <w:top w:val="none" w:sz="0" w:space="0" w:color="auto"/>
        <w:left w:val="none" w:sz="0" w:space="0" w:color="auto"/>
        <w:bottom w:val="none" w:sz="0" w:space="0" w:color="auto"/>
        <w:right w:val="none" w:sz="0" w:space="0" w:color="auto"/>
      </w:divBdr>
      <w:divsChild>
        <w:div w:id="784083907">
          <w:marLeft w:val="0"/>
          <w:marRight w:val="0"/>
          <w:marTop w:val="0"/>
          <w:marBottom w:val="0"/>
          <w:divBdr>
            <w:top w:val="none" w:sz="0" w:space="0" w:color="auto"/>
            <w:left w:val="none" w:sz="0" w:space="0" w:color="auto"/>
            <w:bottom w:val="none" w:sz="0" w:space="0" w:color="auto"/>
            <w:right w:val="none" w:sz="0" w:space="0" w:color="auto"/>
          </w:divBdr>
        </w:div>
        <w:div w:id="1688866373">
          <w:marLeft w:val="0"/>
          <w:marRight w:val="0"/>
          <w:marTop w:val="0"/>
          <w:marBottom w:val="0"/>
          <w:divBdr>
            <w:top w:val="none" w:sz="0" w:space="0" w:color="auto"/>
            <w:left w:val="none" w:sz="0" w:space="0" w:color="auto"/>
            <w:bottom w:val="none" w:sz="0" w:space="0" w:color="auto"/>
            <w:right w:val="none" w:sz="0" w:space="0" w:color="auto"/>
          </w:divBdr>
        </w:div>
        <w:div w:id="1383358965">
          <w:marLeft w:val="0"/>
          <w:marRight w:val="0"/>
          <w:marTop w:val="0"/>
          <w:marBottom w:val="0"/>
          <w:divBdr>
            <w:top w:val="none" w:sz="0" w:space="0" w:color="auto"/>
            <w:left w:val="none" w:sz="0" w:space="0" w:color="auto"/>
            <w:bottom w:val="none" w:sz="0" w:space="0" w:color="auto"/>
            <w:right w:val="none" w:sz="0" w:space="0" w:color="auto"/>
          </w:divBdr>
        </w:div>
        <w:div w:id="1021474919">
          <w:marLeft w:val="0"/>
          <w:marRight w:val="0"/>
          <w:marTop w:val="0"/>
          <w:marBottom w:val="0"/>
          <w:divBdr>
            <w:top w:val="none" w:sz="0" w:space="0" w:color="auto"/>
            <w:left w:val="none" w:sz="0" w:space="0" w:color="auto"/>
            <w:bottom w:val="none" w:sz="0" w:space="0" w:color="auto"/>
            <w:right w:val="none" w:sz="0" w:space="0" w:color="auto"/>
          </w:divBdr>
        </w:div>
        <w:div w:id="495921408">
          <w:marLeft w:val="0"/>
          <w:marRight w:val="0"/>
          <w:marTop w:val="0"/>
          <w:marBottom w:val="0"/>
          <w:divBdr>
            <w:top w:val="none" w:sz="0" w:space="0" w:color="auto"/>
            <w:left w:val="none" w:sz="0" w:space="0" w:color="auto"/>
            <w:bottom w:val="none" w:sz="0" w:space="0" w:color="auto"/>
            <w:right w:val="none" w:sz="0" w:space="0" w:color="auto"/>
          </w:divBdr>
        </w:div>
      </w:divsChild>
    </w:div>
    <w:div w:id="1824735927">
      <w:bodyDiv w:val="1"/>
      <w:marLeft w:val="0"/>
      <w:marRight w:val="0"/>
      <w:marTop w:val="0"/>
      <w:marBottom w:val="0"/>
      <w:divBdr>
        <w:top w:val="none" w:sz="0" w:space="0" w:color="auto"/>
        <w:left w:val="none" w:sz="0" w:space="0" w:color="auto"/>
        <w:bottom w:val="none" w:sz="0" w:space="0" w:color="auto"/>
        <w:right w:val="none" w:sz="0" w:space="0" w:color="auto"/>
      </w:divBdr>
      <w:divsChild>
        <w:div w:id="1269045044">
          <w:marLeft w:val="0"/>
          <w:marRight w:val="0"/>
          <w:marTop w:val="0"/>
          <w:marBottom w:val="0"/>
          <w:divBdr>
            <w:top w:val="none" w:sz="0" w:space="0" w:color="auto"/>
            <w:left w:val="none" w:sz="0" w:space="0" w:color="auto"/>
            <w:bottom w:val="none" w:sz="0" w:space="0" w:color="auto"/>
            <w:right w:val="none" w:sz="0" w:space="0" w:color="auto"/>
          </w:divBdr>
        </w:div>
        <w:div w:id="949582913">
          <w:marLeft w:val="0"/>
          <w:marRight w:val="0"/>
          <w:marTop w:val="0"/>
          <w:marBottom w:val="0"/>
          <w:divBdr>
            <w:top w:val="none" w:sz="0" w:space="0" w:color="auto"/>
            <w:left w:val="none" w:sz="0" w:space="0" w:color="auto"/>
            <w:bottom w:val="none" w:sz="0" w:space="0" w:color="auto"/>
            <w:right w:val="none" w:sz="0" w:space="0" w:color="auto"/>
          </w:divBdr>
        </w:div>
        <w:div w:id="1097869204">
          <w:marLeft w:val="0"/>
          <w:marRight w:val="0"/>
          <w:marTop w:val="0"/>
          <w:marBottom w:val="0"/>
          <w:divBdr>
            <w:top w:val="none" w:sz="0" w:space="0" w:color="auto"/>
            <w:left w:val="none" w:sz="0" w:space="0" w:color="auto"/>
            <w:bottom w:val="none" w:sz="0" w:space="0" w:color="auto"/>
            <w:right w:val="none" w:sz="0" w:space="0" w:color="auto"/>
          </w:divBdr>
        </w:div>
        <w:div w:id="2120680699">
          <w:marLeft w:val="0"/>
          <w:marRight w:val="0"/>
          <w:marTop w:val="0"/>
          <w:marBottom w:val="0"/>
          <w:divBdr>
            <w:top w:val="none" w:sz="0" w:space="0" w:color="auto"/>
            <w:left w:val="none" w:sz="0" w:space="0" w:color="auto"/>
            <w:bottom w:val="none" w:sz="0" w:space="0" w:color="auto"/>
            <w:right w:val="none" w:sz="0" w:space="0" w:color="auto"/>
          </w:divBdr>
        </w:div>
        <w:div w:id="453718302">
          <w:marLeft w:val="0"/>
          <w:marRight w:val="0"/>
          <w:marTop w:val="0"/>
          <w:marBottom w:val="0"/>
          <w:divBdr>
            <w:top w:val="none" w:sz="0" w:space="0" w:color="auto"/>
            <w:left w:val="none" w:sz="0" w:space="0" w:color="auto"/>
            <w:bottom w:val="none" w:sz="0" w:space="0" w:color="auto"/>
            <w:right w:val="none" w:sz="0" w:space="0" w:color="auto"/>
          </w:divBdr>
        </w:div>
      </w:divsChild>
    </w:div>
    <w:div w:id="1834711221">
      <w:bodyDiv w:val="1"/>
      <w:marLeft w:val="0"/>
      <w:marRight w:val="0"/>
      <w:marTop w:val="0"/>
      <w:marBottom w:val="0"/>
      <w:divBdr>
        <w:top w:val="none" w:sz="0" w:space="0" w:color="auto"/>
        <w:left w:val="none" w:sz="0" w:space="0" w:color="auto"/>
        <w:bottom w:val="none" w:sz="0" w:space="0" w:color="auto"/>
        <w:right w:val="none" w:sz="0" w:space="0" w:color="auto"/>
      </w:divBdr>
      <w:divsChild>
        <w:div w:id="1193306669">
          <w:marLeft w:val="0"/>
          <w:marRight w:val="0"/>
          <w:marTop w:val="0"/>
          <w:marBottom w:val="0"/>
          <w:divBdr>
            <w:top w:val="none" w:sz="0" w:space="0" w:color="auto"/>
            <w:left w:val="none" w:sz="0" w:space="0" w:color="auto"/>
            <w:bottom w:val="none" w:sz="0" w:space="0" w:color="auto"/>
            <w:right w:val="none" w:sz="0" w:space="0" w:color="auto"/>
          </w:divBdr>
        </w:div>
        <w:div w:id="1734548324">
          <w:marLeft w:val="0"/>
          <w:marRight w:val="0"/>
          <w:marTop w:val="0"/>
          <w:marBottom w:val="0"/>
          <w:divBdr>
            <w:top w:val="none" w:sz="0" w:space="0" w:color="auto"/>
            <w:left w:val="none" w:sz="0" w:space="0" w:color="auto"/>
            <w:bottom w:val="none" w:sz="0" w:space="0" w:color="auto"/>
            <w:right w:val="none" w:sz="0" w:space="0" w:color="auto"/>
          </w:divBdr>
        </w:div>
      </w:divsChild>
    </w:div>
    <w:div w:id="1897621439">
      <w:bodyDiv w:val="1"/>
      <w:marLeft w:val="0"/>
      <w:marRight w:val="0"/>
      <w:marTop w:val="0"/>
      <w:marBottom w:val="0"/>
      <w:divBdr>
        <w:top w:val="none" w:sz="0" w:space="0" w:color="auto"/>
        <w:left w:val="none" w:sz="0" w:space="0" w:color="auto"/>
        <w:bottom w:val="none" w:sz="0" w:space="0" w:color="auto"/>
        <w:right w:val="none" w:sz="0" w:space="0" w:color="auto"/>
      </w:divBdr>
      <w:divsChild>
        <w:div w:id="1751541769">
          <w:marLeft w:val="0"/>
          <w:marRight w:val="0"/>
          <w:marTop w:val="0"/>
          <w:marBottom w:val="0"/>
          <w:divBdr>
            <w:top w:val="none" w:sz="0" w:space="0" w:color="auto"/>
            <w:left w:val="none" w:sz="0" w:space="0" w:color="auto"/>
            <w:bottom w:val="none" w:sz="0" w:space="0" w:color="auto"/>
            <w:right w:val="none" w:sz="0" w:space="0" w:color="auto"/>
          </w:divBdr>
          <w:divsChild>
            <w:div w:id="1669558575">
              <w:marLeft w:val="0"/>
              <w:marRight w:val="0"/>
              <w:marTop w:val="0"/>
              <w:marBottom w:val="0"/>
              <w:divBdr>
                <w:top w:val="none" w:sz="0" w:space="0" w:color="auto"/>
                <w:left w:val="none" w:sz="0" w:space="0" w:color="auto"/>
                <w:bottom w:val="none" w:sz="0" w:space="0" w:color="auto"/>
                <w:right w:val="none" w:sz="0" w:space="0" w:color="auto"/>
              </w:divBdr>
            </w:div>
            <w:div w:id="1197963206">
              <w:marLeft w:val="0"/>
              <w:marRight w:val="0"/>
              <w:marTop w:val="0"/>
              <w:marBottom w:val="0"/>
              <w:divBdr>
                <w:top w:val="none" w:sz="0" w:space="0" w:color="auto"/>
                <w:left w:val="none" w:sz="0" w:space="0" w:color="auto"/>
                <w:bottom w:val="none" w:sz="0" w:space="0" w:color="auto"/>
                <w:right w:val="none" w:sz="0" w:space="0" w:color="auto"/>
              </w:divBdr>
            </w:div>
            <w:div w:id="228076184">
              <w:marLeft w:val="0"/>
              <w:marRight w:val="0"/>
              <w:marTop w:val="0"/>
              <w:marBottom w:val="0"/>
              <w:divBdr>
                <w:top w:val="none" w:sz="0" w:space="0" w:color="auto"/>
                <w:left w:val="none" w:sz="0" w:space="0" w:color="auto"/>
                <w:bottom w:val="none" w:sz="0" w:space="0" w:color="auto"/>
                <w:right w:val="none" w:sz="0" w:space="0" w:color="auto"/>
              </w:divBdr>
            </w:div>
            <w:div w:id="49307486">
              <w:marLeft w:val="0"/>
              <w:marRight w:val="0"/>
              <w:marTop w:val="0"/>
              <w:marBottom w:val="0"/>
              <w:divBdr>
                <w:top w:val="none" w:sz="0" w:space="0" w:color="auto"/>
                <w:left w:val="none" w:sz="0" w:space="0" w:color="auto"/>
                <w:bottom w:val="none" w:sz="0" w:space="0" w:color="auto"/>
                <w:right w:val="none" w:sz="0" w:space="0" w:color="auto"/>
              </w:divBdr>
            </w:div>
            <w:div w:id="1087194927">
              <w:marLeft w:val="0"/>
              <w:marRight w:val="0"/>
              <w:marTop w:val="0"/>
              <w:marBottom w:val="0"/>
              <w:divBdr>
                <w:top w:val="none" w:sz="0" w:space="0" w:color="auto"/>
                <w:left w:val="none" w:sz="0" w:space="0" w:color="auto"/>
                <w:bottom w:val="none" w:sz="0" w:space="0" w:color="auto"/>
                <w:right w:val="none" w:sz="0" w:space="0" w:color="auto"/>
              </w:divBdr>
            </w:div>
            <w:div w:id="2069375187">
              <w:marLeft w:val="0"/>
              <w:marRight w:val="0"/>
              <w:marTop w:val="0"/>
              <w:marBottom w:val="0"/>
              <w:divBdr>
                <w:top w:val="none" w:sz="0" w:space="0" w:color="auto"/>
                <w:left w:val="none" w:sz="0" w:space="0" w:color="auto"/>
                <w:bottom w:val="none" w:sz="0" w:space="0" w:color="auto"/>
                <w:right w:val="none" w:sz="0" w:space="0" w:color="auto"/>
              </w:divBdr>
            </w:div>
            <w:div w:id="1041367885">
              <w:marLeft w:val="0"/>
              <w:marRight w:val="0"/>
              <w:marTop w:val="0"/>
              <w:marBottom w:val="0"/>
              <w:divBdr>
                <w:top w:val="none" w:sz="0" w:space="0" w:color="auto"/>
                <w:left w:val="none" w:sz="0" w:space="0" w:color="auto"/>
                <w:bottom w:val="none" w:sz="0" w:space="0" w:color="auto"/>
                <w:right w:val="none" w:sz="0" w:space="0" w:color="auto"/>
              </w:divBdr>
            </w:div>
            <w:div w:id="951716297">
              <w:marLeft w:val="0"/>
              <w:marRight w:val="0"/>
              <w:marTop w:val="0"/>
              <w:marBottom w:val="0"/>
              <w:divBdr>
                <w:top w:val="none" w:sz="0" w:space="0" w:color="auto"/>
                <w:left w:val="none" w:sz="0" w:space="0" w:color="auto"/>
                <w:bottom w:val="none" w:sz="0" w:space="0" w:color="auto"/>
                <w:right w:val="none" w:sz="0" w:space="0" w:color="auto"/>
              </w:divBdr>
            </w:div>
            <w:div w:id="2018918373">
              <w:marLeft w:val="0"/>
              <w:marRight w:val="0"/>
              <w:marTop w:val="0"/>
              <w:marBottom w:val="0"/>
              <w:divBdr>
                <w:top w:val="none" w:sz="0" w:space="0" w:color="auto"/>
                <w:left w:val="none" w:sz="0" w:space="0" w:color="auto"/>
                <w:bottom w:val="none" w:sz="0" w:space="0" w:color="auto"/>
                <w:right w:val="none" w:sz="0" w:space="0" w:color="auto"/>
              </w:divBdr>
            </w:div>
            <w:div w:id="1216164089">
              <w:marLeft w:val="0"/>
              <w:marRight w:val="0"/>
              <w:marTop w:val="0"/>
              <w:marBottom w:val="0"/>
              <w:divBdr>
                <w:top w:val="none" w:sz="0" w:space="0" w:color="auto"/>
                <w:left w:val="none" w:sz="0" w:space="0" w:color="auto"/>
                <w:bottom w:val="none" w:sz="0" w:space="0" w:color="auto"/>
                <w:right w:val="none" w:sz="0" w:space="0" w:color="auto"/>
              </w:divBdr>
            </w:div>
          </w:divsChild>
        </w:div>
        <w:div w:id="283777966">
          <w:marLeft w:val="0"/>
          <w:marRight w:val="0"/>
          <w:marTop w:val="0"/>
          <w:marBottom w:val="0"/>
          <w:divBdr>
            <w:top w:val="none" w:sz="0" w:space="0" w:color="auto"/>
            <w:left w:val="none" w:sz="0" w:space="0" w:color="auto"/>
            <w:bottom w:val="none" w:sz="0" w:space="0" w:color="auto"/>
            <w:right w:val="none" w:sz="0" w:space="0" w:color="auto"/>
          </w:divBdr>
          <w:divsChild>
            <w:div w:id="221403551">
              <w:marLeft w:val="0"/>
              <w:marRight w:val="0"/>
              <w:marTop w:val="0"/>
              <w:marBottom w:val="0"/>
              <w:divBdr>
                <w:top w:val="none" w:sz="0" w:space="0" w:color="auto"/>
                <w:left w:val="none" w:sz="0" w:space="0" w:color="auto"/>
                <w:bottom w:val="none" w:sz="0" w:space="0" w:color="auto"/>
                <w:right w:val="none" w:sz="0" w:space="0" w:color="auto"/>
              </w:divBdr>
            </w:div>
            <w:div w:id="1472861840">
              <w:marLeft w:val="0"/>
              <w:marRight w:val="0"/>
              <w:marTop w:val="0"/>
              <w:marBottom w:val="0"/>
              <w:divBdr>
                <w:top w:val="none" w:sz="0" w:space="0" w:color="auto"/>
                <w:left w:val="none" w:sz="0" w:space="0" w:color="auto"/>
                <w:bottom w:val="none" w:sz="0" w:space="0" w:color="auto"/>
                <w:right w:val="none" w:sz="0" w:space="0" w:color="auto"/>
              </w:divBdr>
            </w:div>
            <w:div w:id="1108819316">
              <w:marLeft w:val="0"/>
              <w:marRight w:val="0"/>
              <w:marTop w:val="0"/>
              <w:marBottom w:val="0"/>
              <w:divBdr>
                <w:top w:val="none" w:sz="0" w:space="0" w:color="auto"/>
                <w:left w:val="none" w:sz="0" w:space="0" w:color="auto"/>
                <w:bottom w:val="none" w:sz="0" w:space="0" w:color="auto"/>
                <w:right w:val="none" w:sz="0" w:space="0" w:color="auto"/>
              </w:divBdr>
            </w:div>
            <w:div w:id="2049185633">
              <w:marLeft w:val="0"/>
              <w:marRight w:val="0"/>
              <w:marTop w:val="0"/>
              <w:marBottom w:val="0"/>
              <w:divBdr>
                <w:top w:val="none" w:sz="0" w:space="0" w:color="auto"/>
                <w:left w:val="none" w:sz="0" w:space="0" w:color="auto"/>
                <w:bottom w:val="none" w:sz="0" w:space="0" w:color="auto"/>
                <w:right w:val="none" w:sz="0" w:space="0" w:color="auto"/>
              </w:divBdr>
            </w:div>
            <w:div w:id="1678388672">
              <w:marLeft w:val="0"/>
              <w:marRight w:val="0"/>
              <w:marTop w:val="0"/>
              <w:marBottom w:val="0"/>
              <w:divBdr>
                <w:top w:val="none" w:sz="0" w:space="0" w:color="auto"/>
                <w:left w:val="none" w:sz="0" w:space="0" w:color="auto"/>
                <w:bottom w:val="none" w:sz="0" w:space="0" w:color="auto"/>
                <w:right w:val="none" w:sz="0" w:space="0" w:color="auto"/>
              </w:divBdr>
            </w:div>
            <w:div w:id="13565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5755">
      <w:bodyDiv w:val="1"/>
      <w:marLeft w:val="0"/>
      <w:marRight w:val="0"/>
      <w:marTop w:val="0"/>
      <w:marBottom w:val="0"/>
      <w:divBdr>
        <w:top w:val="none" w:sz="0" w:space="0" w:color="auto"/>
        <w:left w:val="none" w:sz="0" w:space="0" w:color="auto"/>
        <w:bottom w:val="none" w:sz="0" w:space="0" w:color="auto"/>
        <w:right w:val="none" w:sz="0" w:space="0" w:color="auto"/>
      </w:divBdr>
      <w:divsChild>
        <w:div w:id="625550434">
          <w:marLeft w:val="0"/>
          <w:marRight w:val="0"/>
          <w:marTop w:val="0"/>
          <w:marBottom w:val="0"/>
          <w:divBdr>
            <w:top w:val="none" w:sz="0" w:space="0" w:color="auto"/>
            <w:left w:val="none" w:sz="0" w:space="0" w:color="auto"/>
            <w:bottom w:val="none" w:sz="0" w:space="0" w:color="auto"/>
            <w:right w:val="none" w:sz="0" w:space="0" w:color="auto"/>
          </w:divBdr>
        </w:div>
        <w:div w:id="1620989982">
          <w:marLeft w:val="0"/>
          <w:marRight w:val="0"/>
          <w:marTop w:val="0"/>
          <w:marBottom w:val="0"/>
          <w:divBdr>
            <w:top w:val="none" w:sz="0" w:space="0" w:color="auto"/>
            <w:left w:val="none" w:sz="0" w:space="0" w:color="auto"/>
            <w:bottom w:val="none" w:sz="0" w:space="0" w:color="auto"/>
            <w:right w:val="none" w:sz="0" w:space="0" w:color="auto"/>
          </w:divBdr>
        </w:div>
        <w:div w:id="1447459939">
          <w:marLeft w:val="0"/>
          <w:marRight w:val="0"/>
          <w:marTop w:val="0"/>
          <w:marBottom w:val="0"/>
          <w:divBdr>
            <w:top w:val="none" w:sz="0" w:space="0" w:color="auto"/>
            <w:left w:val="none" w:sz="0" w:space="0" w:color="auto"/>
            <w:bottom w:val="none" w:sz="0" w:space="0" w:color="auto"/>
            <w:right w:val="none" w:sz="0" w:space="0" w:color="auto"/>
          </w:divBdr>
        </w:div>
        <w:div w:id="1557744673">
          <w:marLeft w:val="0"/>
          <w:marRight w:val="0"/>
          <w:marTop w:val="0"/>
          <w:marBottom w:val="0"/>
          <w:divBdr>
            <w:top w:val="none" w:sz="0" w:space="0" w:color="auto"/>
            <w:left w:val="none" w:sz="0" w:space="0" w:color="auto"/>
            <w:bottom w:val="none" w:sz="0" w:space="0" w:color="auto"/>
            <w:right w:val="none" w:sz="0" w:space="0" w:color="auto"/>
          </w:divBdr>
        </w:div>
        <w:div w:id="1765375678">
          <w:marLeft w:val="0"/>
          <w:marRight w:val="0"/>
          <w:marTop w:val="0"/>
          <w:marBottom w:val="0"/>
          <w:divBdr>
            <w:top w:val="none" w:sz="0" w:space="0" w:color="auto"/>
            <w:left w:val="none" w:sz="0" w:space="0" w:color="auto"/>
            <w:bottom w:val="none" w:sz="0" w:space="0" w:color="auto"/>
            <w:right w:val="none" w:sz="0" w:space="0" w:color="auto"/>
          </w:divBdr>
        </w:div>
      </w:divsChild>
    </w:div>
    <w:div w:id="2065832114">
      <w:bodyDiv w:val="1"/>
      <w:marLeft w:val="0"/>
      <w:marRight w:val="0"/>
      <w:marTop w:val="0"/>
      <w:marBottom w:val="0"/>
      <w:divBdr>
        <w:top w:val="none" w:sz="0" w:space="0" w:color="auto"/>
        <w:left w:val="none" w:sz="0" w:space="0" w:color="auto"/>
        <w:bottom w:val="none" w:sz="0" w:space="0" w:color="auto"/>
        <w:right w:val="none" w:sz="0" w:space="0" w:color="auto"/>
      </w:divBdr>
      <w:divsChild>
        <w:div w:id="449206454">
          <w:marLeft w:val="0"/>
          <w:marRight w:val="0"/>
          <w:marTop w:val="0"/>
          <w:marBottom w:val="0"/>
          <w:divBdr>
            <w:top w:val="none" w:sz="0" w:space="0" w:color="auto"/>
            <w:left w:val="none" w:sz="0" w:space="0" w:color="auto"/>
            <w:bottom w:val="none" w:sz="0" w:space="0" w:color="auto"/>
            <w:right w:val="none" w:sz="0" w:space="0" w:color="auto"/>
          </w:divBdr>
        </w:div>
        <w:div w:id="1574663319">
          <w:marLeft w:val="0"/>
          <w:marRight w:val="0"/>
          <w:marTop w:val="0"/>
          <w:marBottom w:val="0"/>
          <w:divBdr>
            <w:top w:val="none" w:sz="0" w:space="0" w:color="auto"/>
            <w:left w:val="none" w:sz="0" w:space="0" w:color="auto"/>
            <w:bottom w:val="none" w:sz="0" w:space="0" w:color="auto"/>
            <w:right w:val="none" w:sz="0" w:space="0" w:color="auto"/>
          </w:divBdr>
        </w:div>
      </w:divsChild>
    </w:div>
    <w:div w:id="2136899265">
      <w:bodyDiv w:val="1"/>
      <w:marLeft w:val="0"/>
      <w:marRight w:val="0"/>
      <w:marTop w:val="0"/>
      <w:marBottom w:val="0"/>
      <w:divBdr>
        <w:top w:val="none" w:sz="0" w:space="0" w:color="auto"/>
        <w:left w:val="none" w:sz="0" w:space="0" w:color="auto"/>
        <w:bottom w:val="none" w:sz="0" w:space="0" w:color="auto"/>
        <w:right w:val="none" w:sz="0" w:space="0" w:color="auto"/>
      </w:divBdr>
      <w:divsChild>
        <w:div w:id="1297376690">
          <w:marLeft w:val="0"/>
          <w:marRight w:val="0"/>
          <w:marTop w:val="0"/>
          <w:marBottom w:val="0"/>
          <w:divBdr>
            <w:top w:val="none" w:sz="0" w:space="0" w:color="auto"/>
            <w:left w:val="none" w:sz="0" w:space="0" w:color="auto"/>
            <w:bottom w:val="none" w:sz="0" w:space="0" w:color="auto"/>
            <w:right w:val="none" w:sz="0" w:space="0" w:color="auto"/>
          </w:divBdr>
          <w:divsChild>
            <w:div w:id="1205362357">
              <w:marLeft w:val="0"/>
              <w:marRight w:val="0"/>
              <w:marTop w:val="0"/>
              <w:marBottom w:val="0"/>
              <w:divBdr>
                <w:top w:val="none" w:sz="0" w:space="0" w:color="auto"/>
                <w:left w:val="none" w:sz="0" w:space="0" w:color="auto"/>
                <w:bottom w:val="none" w:sz="0" w:space="0" w:color="auto"/>
                <w:right w:val="none" w:sz="0" w:space="0" w:color="auto"/>
              </w:divBdr>
            </w:div>
            <w:div w:id="1472625843">
              <w:marLeft w:val="0"/>
              <w:marRight w:val="0"/>
              <w:marTop w:val="0"/>
              <w:marBottom w:val="0"/>
              <w:divBdr>
                <w:top w:val="none" w:sz="0" w:space="0" w:color="auto"/>
                <w:left w:val="none" w:sz="0" w:space="0" w:color="auto"/>
                <w:bottom w:val="none" w:sz="0" w:space="0" w:color="auto"/>
                <w:right w:val="none" w:sz="0" w:space="0" w:color="auto"/>
              </w:divBdr>
            </w:div>
            <w:div w:id="85274814">
              <w:marLeft w:val="0"/>
              <w:marRight w:val="0"/>
              <w:marTop w:val="0"/>
              <w:marBottom w:val="0"/>
              <w:divBdr>
                <w:top w:val="none" w:sz="0" w:space="0" w:color="auto"/>
                <w:left w:val="none" w:sz="0" w:space="0" w:color="auto"/>
                <w:bottom w:val="none" w:sz="0" w:space="0" w:color="auto"/>
                <w:right w:val="none" w:sz="0" w:space="0" w:color="auto"/>
              </w:divBdr>
            </w:div>
            <w:div w:id="993947667">
              <w:marLeft w:val="0"/>
              <w:marRight w:val="0"/>
              <w:marTop w:val="0"/>
              <w:marBottom w:val="0"/>
              <w:divBdr>
                <w:top w:val="none" w:sz="0" w:space="0" w:color="auto"/>
                <w:left w:val="none" w:sz="0" w:space="0" w:color="auto"/>
                <w:bottom w:val="none" w:sz="0" w:space="0" w:color="auto"/>
                <w:right w:val="none" w:sz="0" w:space="0" w:color="auto"/>
              </w:divBdr>
            </w:div>
            <w:div w:id="567035167">
              <w:marLeft w:val="0"/>
              <w:marRight w:val="0"/>
              <w:marTop w:val="0"/>
              <w:marBottom w:val="0"/>
              <w:divBdr>
                <w:top w:val="none" w:sz="0" w:space="0" w:color="auto"/>
                <w:left w:val="none" w:sz="0" w:space="0" w:color="auto"/>
                <w:bottom w:val="none" w:sz="0" w:space="0" w:color="auto"/>
                <w:right w:val="none" w:sz="0" w:space="0" w:color="auto"/>
              </w:divBdr>
            </w:div>
            <w:div w:id="807208982">
              <w:marLeft w:val="0"/>
              <w:marRight w:val="0"/>
              <w:marTop w:val="0"/>
              <w:marBottom w:val="0"/>
              <w:divBdr>
                <w:top w:val="none" w:sz="0" w:space="0" w:color="auto"/>
                <w:left w:val="none" w:sz="0" w:space="0" w:color="auto"/>
                <w:bottom w:val="none" w:sz="0" w:space="0" w:color="auto"/>
                <w:right w:val="none" w:sz="0" w:space="0" w:color="auto"/>
              </w:divBdr>
            </w:div>
            <w:div w:id="115763034">
              <w:marLeft w:val="0"/>
              <w:marRight w:val="0"/>
              <w:marTop w:val="0"/>
              <w:marBottom w:val="0"/>
              <w:divBdr>
                <w:top w:val="none" w:sz="0" w:space="0" w:color="auto"/>
                <w:left w:val="none" w:sz="0" w:space="0" w:color="auto"/>
                <w:bottom w:val="none" w:sz="0" w:space="0" w:color="auto"/>
                <w:right w:val="none" w:sz="0" w:space="0" w:color="auto"/>
              </w:divBdr>
            </w:div>
            <w:div w:id="217865696">
              <w:marLeft w:val="0"/>
              <w:marRight w:val="0"/>
              <w:marTop w:val="0"/>
              <w:marBottom w:val="0"/>
              <w:divBdr>
                <w:top w:val="none" w:sz="0" w:space="0" w:color="auto"/>
                <w:left w:val="none" w:sz="0" w:space="0" w:color="auto"/>
                <w:bottom w:val="none" w:sz="0" w:space="0" w:color="auto"/>
                <w:right w:val="none" w:sz="0" w:space="0" w:color="auto"/>
              </w:divBdr>
            </w:div>
            <w:div w:id="1791509823">
              <w:marLeft w:val="0"/>
              <w:marRight w:val="0"/>
              <w:marTop w:val="0"/>
              <w:marBottom w:val="0"/>
              <w:divBdr>
                <w:top w:val="none" w:sz="0" w:space="0" w:color="auto"/>
                <w:left w:val="none" w:sz="0" w:space="0" w:color="auto"/>
                <w:bottom w:val="none" w:sz="0" w:space="0" w:color="auto"/>
                <w:right w:val="none" w:sz="0" w:space="0" w:color="auto"/>
              </w:divBdr>
            </w:div>
            <w:div w:id="644897507">
              <w:marLeft w:val="0"/>
              <w:marRight w:val="0"/>
              <w:marTop w:val="0"/>
              <w:marBottom w:val="0"/>
              <w:divBdr>
                <w:top w:val="none" w:sz="0" w:space="0" w:color="auto"/>
                <w:left w:val="none" w:sz="0" w:space="0" w:color="auto"/>
                <w:bottom w:val="none" w:sz="0" w:space="0" w:color="auto"/>
                <w:right w:val="none" w:sz="0" w:space="0" w:color="auto"/>
              </w:divBdr>
            </w:div>
          </w:divsChild>
        </w:div>
        <w:div w:id="750930886">
          <w:marLeft w:val="0"/>
          <w:marRight w:val="0"/>
          <w:marTop w:val="0"/>
          <w:marBottom w:val="0"/>
          <w:divBdr>
            <w:top w:val="none" w:sz="0" w:space="0" w:color="auto"/>
            <w:left w:val="none" w:sz="0" w:space="0" w:color="auto"/>
            <w:bottom w:val="none" w:sz="0" w:space="0" w:color="auto"/>
            <w:right w:val="none" w:sz="0" w:space="0" w:color="auto"/>
          </w:divBdr>
          <w:divsChild>
            <w:div w:id="1181355173">
              <w:marLeft w:val="0"/>
              <w:marRight w:val="0"/>
              <w:marTop w:val="0"/>
              <w:marBottom w:val="0"/>
              <w:divBdr>
                <w:top w:val="none" w:sz="0" w:space="0" w:color="auto"/>
                <w:left w:val="none" w:sz="0" w:space="0" w:color="auto"/>
                <w:bottom w:val="none" w:sz="0" w:space="0" w:color="auto"/>
                <w:right w:val="none" w:sz="0" w:space="0" w:color="auto"/>
              </w:divBdr>
            </w:div>
            <w:div w:id="23408253">
              <w:marLeft w:val="0"/>
              <w:marRight w:val="0"/>
              <w:marTop w:val="0"/>
              <w:marBottom w:val="0"/>
              <w:divBdr>
                <w:top w:val="none" w:sz="0" w:space="0" w:color="auto"/>
                <w:left w:val="none" w:sz="0" w:space="0" w:color="auto"/>
                <w:bottom w:val="none" w:sz="0" w:space="0" w:color="auto"/>
                <w:right w:val="none" w:sz="0" w:space="0" w:color="auto"/>
              </w:divBdr>
            </w:div>
            <w:div w:id="940259608">
              <w:marLeft w:val="0"/>
              <w:marRight w:val="0"/>
              <w:marTop w:val="0"/>
              <w:marBottom w:val="0"/>
              <w:divBdr>
                <w:top w:val="none" w:sz="0" w:space="0" w:color="auto"/>
                <w:left w:val="none" w:sz="0" w:space="0" w:color="auto"/>
                <w:bottom w:val="none" w:sz="0" w:space="0" w:color="auto"/>
                <w:right w:val="none" w:sz="0" w:space="0" w:color="auto"/>
              </w:divBdr>
            </w:div>
            <w:div w:id="2034066783">
              <w:marLeft w:val="0"/>
              <w:marRight w:val="0"/>
              <w:marTop w:val="0"/>
              <w:marBottom w:val="0"/>
              <w:divBdr>
                <w:top w:val="none" w:sz="0" w:space="0" w:color="auto"/>
                <w:left w:val="none" w:sz="0" w:space="0" w:color="auto"/>
                <w:bottom w:val="none" w:sz="0" w:space="0" w:color="auto"/>
                <w:right w:val="none" w:sz="0" w:space="0" w:color="auto"/>
              </w:divBdr>
            </w:div>
            <w:div w:id="528883701">
              <w:marLeft w:val="0"/>
              <w:marRight w:val="0"/>
              <w:marTop w:val="0"/>
              <w:marBottom w:val="0"/>
              <w:divBdr>
                <w:top w:val="none" w:sz="0" w:space="0" w:color="auto"/>
                <w:left w:val="none" w:sz="0" w:space="0" w:color="auto"/>
                <w:bottom w:val="none" w:sz="0" w:space="0" w:color="auto"/>
                <w:right w:val="none" w:sz="0" w:space="0" w:color="auto"/>
              </w:divBdr>
            </w:div>
            <w:div w:id="1077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BB4910A5B0DF489AAEF8EB546F9B2D" ma:contentTypeVersion="17" ma:contentTypeDescription="Create a new document." ma:contentTypeScope="" ma:versionID="8577b5a73eb9134b7c84b5c32457f1e4">
  <xsd:schema xmlns:xsd="http://www.w3.org/2001/XMLSchema" xmlns:xs="http://www.w3.org/2001/XMLSchema" xmlns:p="http://schemas.microsoft.com/office/2006/metadata/properties" xmlns:ns2="0578a098-eca0-4558-a709-b26f7529198e" xmlns:ns3="451972cd-09ea-4ebf-81a9-b2eecce82eb4" targetNamespace="http://schemas.microsoft.com/office/2006/metadata/properties" ma:root="true" ma:fieldsID="23e6b1edd6a3e632705eb60a04b50e48" ns2:_="" ns3:_="">
    <xsd:import namespace="0578a098-eca0-4558-a709-b26f7529198e"/>
    <xsd:import namespace="451972cd-09ea-4ebf-81a9-b2eecce82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a098-eca0-4558-a709-b26f7529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40fb2-dd74-4b4e-a0d0-86159d538d98" ma:termSetId="09814cd3-568e-fe90-9814-8d621ff8fb84" ma:anchorId="fba54fb3-c3e1-fe81-a776-ca4b69148c4d" ma:open="true" ma:isKeyword="false">
      <xsd:complexType>
        <xsd:sequence>
          <xsd:element ref="pc:Terms" minOccurs="0" maxOccurs="1"/>
        </xsd:sequence>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972cd-09ea-4ebf-81a9-b2eecce82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6e793e0-9d26-42f7-9a14-ace945f3c6bf}" ma:internalName="TaxCatchAll" ma:showField="CatchAllData" ma:web="451972cd-09ea-4ebf-81a9-b2eecce82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78a098-eca0-4558-a709-b26f7529198e">
      <Terms xmlns="http://schemas.microsoft.com/office/infopath/2007/PartnerControls"/>
    </lcf76f155ced4ddcb4097134ff3c332f>
    <TaxCatchAll xmlns="451972cd-09ea-4ebf-81a9-b2eecce82eb4" xsi:nil="true"/>
  </documentManagement>
</p:properties>
</file>

<file path=customXml/itemProps1.xml><?xml version="1.0" encoding="utf-8"?>
<ds:datastoreItem xmlns:ds="http://schemas.openxmlformats.org/officeDocument/2006/customXml" ds:itemID="{E0EA117E-FA39-4F62-AF15-7426B84EC93E}">
  <ds:schemaRefs>
    <ds:schemaRef ds:uri="http://schemas.microsoft.com/sharepoint/v3/contenttype/forms"/>
  </ds:schemaRefs>
</ds:datastoreItem>
</file>

<file path=customXml/itemProps2.xml><?xml version="1.0" encoding="utf-8"?>
<ds:datastoreItem xmlns:ds="http://schemas.openxmlformats.org/officeDocument/2006/customXml" ds:itemID="{9B24DF0A-C34E-4084-A3D0-12A13DE10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a098-eca0-4558-a709-b26f7529198e"/>
    <ds:schemaRef ds:uri="451972cd-09ea-4ebf-81a9-b2eecce82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10D4-CD09-4873-A25B-C1A0EC391C34}">
  <ds:schemaRefs>
    <ds:schemaRef ds:uri="http://schemas.microsoft.com/office/2006/metadata/properties"/>
    <ds:schemaRef ds:uri="http://schemas.microsoft.com/office/infopath/2007/PartnerControls"/>
    <ds:schemaRef ds:uri="0578a098-eca0-4558-a709-b26f7529198e"/>
    <ds:schemaRef ds:uri="451972cd-09ea-4ebf-81a9-b2eecce82e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3411</Words>
  <Characters>18079</Characters>
  <Application>Microsoft Office Word</Application>
  <DocSecurity>0</DocSecurity>
  <Lines>150</Lines>
  <Paragraphs>42</Paragraphs>
  <ScaleCrop>false</ScaleCrop>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Eilif Hallingstad Finnseth</dc:creator>
  <cp:keywords/>
  <dc:description/>
  <cp:lastModifiedBy>Siri Espe</cp:lastModifiedBy>
  <cp:revision>116</cp:revision>
  <cp:lastPrinted>2025-09-01T08:01:00Z</cp:lastPrinted>
  <dcterms:created xsi:type="dcterms:W3CDTF">2025-03-07T09:48:00Z</dcterms:created>
  <dcterms:modified xsi:type="dcterms:W3CDTF">2025-09-01T08:01:00Z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0x010100BDBB4910A5B0DF489AAEF8EB546F9B2D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{"FileActivityType":"9","FileActivityTimeStamp":"2025-03-19T12:30:37.263Z","FileActivityUsersOnPage":[{"DisplayName":"Eilif Hallingstad Finnseth","Id":"eilif@ungefunksjonshemmede.no"},{"DisplayName":"Benedikte-Marie Lio","Id":"benedikte-marie@ungefunksjonshemmede.no"},{"DisplayName":"Asgeir Fagerli Langberg","Id":"asgeir@ungefunksjonshemmede.no"},{"DisplayName":"Ingrid Thunem","Id":"ingrid@ungefunksjonshemmede.no"}],"FileActivityNavigationId":null}</vt:lpwstr>
  </property>
  <property fmtid="{D5CDD505-2E9C-101B-9397-08002B2CF9AE}" pid="7" name="TriggerFlowInfo">
    <vt:lpwstr/>
  </property>
</Properties>
</file>